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13" w:rsidRPr="000405C9" w:rsidRDefault="00E27F13" w:rsidP="00CE2C1C">
      <w:pPr>
        <w:pStyle w:val="Default"/>
        <w:jc w:val="center"/>
        <w:rPr>
          <w:rFonts w:asciiTheme="majorBidi" w:hAnsiTheme="majorBidi" w:cstheme="majorBidi"/>
          <w:b/>
          <w:bCs/>
          <w:i/>
          <w:iCs/>
          <w:sz w:val="32"/>
          <w:szCs w:val="32"/>
          <w:u w:val="double"/>
        </w:rPr>
      </w:pPr>
      <w:r w:rsidRPr="000405C9">
        <w:rPr>
          <w:rFonts w:asciiTheme="majorBidi" w:hAnsiTheme="majorBidi" w:cstheme="majorBidi"/>
          <w:b/>
          <w:bCs/>
          <w:i/>
          <w:iCs/>
          <w:sz w:val="32"/>
          <w:szCs w:val="32"/>
          <w:u w:val="double"/>
        </w:rPr>
        <w:t xml:space="preserve">Répartition annuelle des </w:t>
      </w:r>
      <w:r w:rsidR="00CE2C1C">
        <w:rPr>
          <w:rFonts w:asciiTheme="majorBidi" w:hAnsiTheme="majorBidi" w:cstheme="majorBidi" w:hint="cs"/>
          <w:b/>
          <w:bCs/>
          <w:i/>
          <w:iCs/>
          <w:sz w:val="32"/>
          <w:szCs w:val="32"/>
          <w:u w:val="double"/>
          <w:rtl/>
        </w:rPr>
        <w:t>4</w:t>
      </w:r>
      <w:r w:rsidRPr="000405C9">
        <w:rPr>
          <w:rFonts w:asciiTheme="majorBidi" w:hAnsiTheme="majorBidi" w:cstheme="majorBidi"/>
          <w:b/>
          <w:bCs/>
          <w:i/>
          <w:iCs/>
          <w:sz w:val="32"/>
          <w:szCs w:val="32"/>
          <w:u w:val="double"/>
          <w:vertAlign w:val="superscript"/>
        </w:rPr>
        <w:t>ème</w:t>
      </w:r>
      <w:r w:rsidRPr="000405C9">
        <w:rPr>
          <w:rFonts w:asciiTheme="majorBidi" w:hAnsiTheme="majorBidi" w:cstheme="majorBidi"/>
          <w:b/>
          <w:bCs/>
          <w:i/>
          <w:iCs/>
          <w:sz w:val="32"/>
          <w:szCs w:val="32"/>
          <w:u w:val="double"/>
        </w:rPr>
        <w:t xml:space="preserve"> Année</w:t>
      </w:r>
    </w:p>
    <w:p w:rsidR="00594525" w:rsidRPr="000405C9" w:rsidRDefault="00594525" w:rsidP="00E27F13">
      <w:pPr>
        <w:pStyle w:val="Default"/>
        <w:jc w:val="center"/>
        <w:rPr>
          <w:rFonts w:asciiTheme="majorBidi" w:hAnsiTheme="majorBidi" w:cstheme="majorBidi"/>
          <w:b/>
          <w:bCs/>
          <w:i/>
          <w:iCs/>
          <w:sz w:val="28"/>
          <w:szCs w:val="28"/>
          <w:u w:val="single"/>
        </w:rPr>
      </w:pPr>
      <w:r w:rsidRPr="000405C9">
        <w:rPr>
          <w:rFonts w:asciiTheme="majorBidi" w:hAnsiTheme="majorBidi" w:cstheme="majorBidi"/>
          <w:b/>
          <w:bCs/>
          <w:i/>
          <w:iCs/>
          <w:sz w:val="28"/>
          <w:szCs w:val="28"/>
          <w:u w:val="single"/>
        </w:rPr>
        <w:t>Les compétences transversales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Les compétences transversales sont par définition plus </w:t>
      </w:r>
      <w:r w:rsidR="00E62DD0" w:rsidRPr="000405C9">
        <w:rPr>
          <w:rFonts w:asciiTheme="majorBidi" w:hAnsiTheme="majorBidi" w:cstheme="majorBidi"/>
          <w:i/>
          <w:iCs/>
        </w:rPr>
        <w:t>englobâtes</w:t>
      </w:r>
      <w:r w:rsidRPr="000405C9">
        <w:rPr>
          <w:rFonts w:asciiTheme="majorBidi" w:hAnsiTheme="majorBidi" w:cstheme="majorBidi"/>
          <w:i/>
          <w:iCs/>
        </w:rPr>
        <w:t xml:space="preserve"> que les compétences à acquérir dans une discipline donnée (disciplinaires).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Elles s’exercent dans une panoplie très large de situations et de contextes et sont mobilisées dans plus d’une discipline.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Les compétences transversales sont visées dés le début de l’apprentissage mais sont appelées au fil des jours à s’exercer dans des situations-problèmes de complexité progressive tout au long du premier cycle de l’enseignement de base (six années).elles sont à développer et à apprécier globalement.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Enoncés des compétences transversales à privilégier :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-communiquer de façon appropriée.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-mettre en œuvre des méthodes de travail efficaces.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-travailler en coopération/réaliser un projet. </w:t>
      </w:r>
    </w:p>
    <w:p w:rsidR="000131E7" w:rsidRPr="000405C9" w:rsidRDefault="00594525" w:rsidP="00E27F13">
      <w:pPr>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-exploiter l’information/résoudre des problèmes/exercer sa pensé critique.</w:t>
      </w:r>
    </w:p>
    <w:p w:rsidR="00594525" w:rsidRPr="000405C9" w:rsidRDefault="00594525" w:rsidP="000405C9">
      <w:pPr>
        <w:spacing w:after="0"/>
        <w:jc w:val="center"/>
        <w:rPr>
          <w:rFonts w:asciiTheme="majorBidi" w:hAnsiTheme="majorBidi" w:cstheme="majorBidi"/>
          <w:b/>
          <w:bCs/>
          <w:i/>
          <w:iCs/>
          <w:sz w:val="28"/>
          <w:szCs w:val="28"/>
          <w:u w:val="single"/>
        </w:rPr>
      </w:pPr>
      <w:r w:rsidRPr="000405C9">
        <w:rPr>
          <w:rFonts w:asciiTheme="majorBidi" w:hAnsiTheme="majorBidi" w:cstheme="majorBidi"/>
          <w:b/>
          <w:bCs/>
          <w:i/>
          <w:iCs/>
          <w:sz w:val="28"/>
          <w:szCs w:val="28"/>
          <w:u w:val="single"/>
        </w:rPr>
        <w:t>Enoncé de compétences terminales :</w:t>
      </w:r>
    </w:p>
    <w:tbl>
      <w:tblPr>
        <w:tblStyle w:val="Grilledutableau"/>
        <w:tblW w:w="15876" w:type="dxa"/>
        <w:tblLook w:val="04A0"/>
      </w:tblPr>
      <w:tblGrid>
        <w:gridCol w:w="5441"/>
        <w:gridCol w:w="5440"/>
        <w:gridCol w:w="4995"/>
      </w:tblGrid>
      <w:tr w:rsidR="00594525" w:rsidRPr="000405C9" w:rsidTr="000405C9">
        <w:tc>
          <w:tcPr>
            <w:tcW w:w="5441"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Oral </w:t>
            </w:r>
          </w:p>
        </w:tc>
        <w:tc>
          <w:tcPr>
            <w:tcW w:w="5440"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Lecture </w:t>
            </w:r>
          </w:p>
        </w:tc>
        <w:tc>
          <w:tcPr>
            <w:tcW w:w="4995"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Ecrit </w:t>
            </w:r>
          </w:p>
        </w:tc>
      </w:tr>
      <w:tr w:rsidR="00594525" w:rsidRPr="000405C9" w:rsidTr="000405C9">
        <w:tc>
          <w:tcPr>
            <w:tcW w:w="5441"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Intégrer les acquis savoirs, savoir-faire et savoir être dans des énoncés oraux co</w:t>
            </w:r>
            <w:r w:rsidR="000405C9">
              <w:rPr>
                <w:rFonts w:asciiTheme="majorBidi" w:hAnsiTheme="majorBidi" w:cstheme="majorBidi"/>
                <w:i/>
                <w:iCs/>
              </w:rPr>
              <w:t xml:space="preserve">hérents et intelligibles pour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-manifester sa compréhension d’un message oral. </w:t>
            </w:r>
          </w:p>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-rendre compte d’un événement de la vie quotidienne. </w:t>
            </w:r>
          </w:p>
          <w:p w:rsidR="00594525" w:rsidRPr="000405C9" w:rsidRDefault="00594525" w:rsidP="00E27F13">
            <w:pPr>
              <w:rPr>
                <w:rFonts w:asciiTheme="majorBidi" w:hAnsiTheme="majorBidi" w:cstheme="majorBidi"/>
                <w:i/>
                <w:iCs/>
                <w:sz w:val="24"/>
                <w:szCs w:val="24"/>
              </w:rPr>
            </w:pPr>
            <w:r w:rsidRPr="000405C9">
              <w:rPr>
                <w:rFonts w:asciiTheme="majorBidi" w:hAnsiTheme="majorBidi" w:cstheme="majorBidi"/>
                <w:i/>
                <w:iCs/>
                <w:sz w:val="24"/>
                <w:szCs w:val="24"/>
              </w:rPr>
              <w:t xml:space="preserve">-communiquer avec autrui dans le cadre d’une situation significative. </w:t>
            </w:r>
          </w:p>
        </w:tc>
        <w:tc>
          <w:tcPr>
            <w:tcW w:w="5440"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Intégrer les mécanismes de base de la lecture (décodage et encodage) pour lire des textes variés et rendre compte oralement et/ou par écrit de sa compréhension d’un texte </w:t>
            </w:r>
          </w:p>
          <w:p w:rsidR="00594525" w:rsidRPr="000405C9" w:rsidRDefault="00594525" w:rsidP="00E27F13">
            <w:pPr>
              <w:rPr>
                <w:rFonts w:asciiTheme="majorBidi" w:hAnsiTheme="majorBidi" w:cstheme="majorBidi"/>
                <w:i/>
                <w:iCs/>
                <w:sz w:val="24"/>
                <w:szCs w:val="24"/>
              </w:rPr>
            </w:pPr>
          </w:p>
        </w:tc>
        <w:tc>
          <w:tcPr>
            <w:tcW w:w="4995" w:type="dxa"/>
          </w:tcPr>
          <w:p w:rsidR="00594525" w:rsidRPr="000405C9" w:rsidRDefault="00594525" w:rsidP="00E27F13">
            <w:pPr>
              <w:pStyle w:val="Default"/>
              <w:rPr>
                <w:rFonts w:asciiTheme="majorBidi" w:hAnsiTheme="majorBidi" w:cstheme="majorBidi"/>
                <w:i/>
                <w:iCs/>
              </w:rPr>
            </w:pPr>
            <w:r w:rsidRPr="000405C9">
              <w:rPr>
                <w:rFonts w:asciiTheme="majorBidi" w:hAnsiTheme="majorBidi" w:cstheme="majorBidi"/>
                <w:i/>
                <w:iCs/>
              </w:rPr>
              <w:t xml:space="preserve">Intégrer les acquis : savoirs, savoir-faire et savoir-être dans des énoncés écrits, variés et cohérents. </w:t>
            </w:r>
          </w:p>
          <w:p w:rsidR="00594525" w:rsidRPr="000405C9" w:rsidRDefault="00594525" w:rsidP="00E27F13">
            <w:pPr>
              <w:rPr>
                <w:rFonts w:asciiTheme="majorBidi" w:hAnsiTheme="majorBidi" w:cstheme="majorBidi"/>
                <w:i/>
                <w:iCs/>
                <w:sz w:val="24"/>
                <w:szCs w:val="24"/>
              </w:rPr>
            </w:pPr>
          </w:p>
        </w:tc>
      </w:tr>
    </w:tbl>
    <w:p w:rsidR="00594525" w:rsidRPr="000405C9" w:rsidRDefault="00594525" w:rsidP="00E27F13">
      <w:pPr>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Les composantes de la compétence terminale : ORAL</w:t>
      </w:r>
    </w:p>
    <w:tbl>
      <w:tblPr>
        <w:tblStyle w:val="Grilledutableau"/>
        <w:tblW w:w="15876" w:type="dxa"/>
        <w:tblLook w:val="04A0"/>
      </w:tblPr>
      <w:tblGrid>
        <w:gridCol w:w="3782"/>
        <w:gridCol w:w="12094"/>
      </w:tblGrid>
      <w:tr w:rsidR="00497252" w:rsidRPr="000405C9" w:rsidTr="00AE08A8">
        <w:trPr>
          <w:trHeight w:val="20"/>
        </w:trPr>
        <w:tc>
          <w:tcPr>
            <w:tcW w:w="2660" w:type="dxa"/>
            <w:vAlign w:val="center"/>
          </w:tcPr>
          <w:p w:rsidR="00497252" w:rsidRPr="000405C9" w:rsidRDefault="00497252" w:rsidP="00E27F13">
            <w:pPr>
              <w:pStyle w:val="Default"/>
              <w:jc w:val="center"/>
              <w:rPr>
                <w:rFonts w:asciiTheme="majorBidi" w:hAnsiTheme="majorBidi" w:cstheme="majorBidi"/>
                <w:i/>
                <w:iCs/>
              </w:rPr>
            </w:pPr>
            <w:r w:rsidRPr="000405C9">
              <w:rPr>
                <w:rFonts w:asciiTheme="majorBidi" w:hAnsiTheme="majorBidi" w:cstheme="majorBidi"/>
                <w:i/>
                <w:iCs/>
              </w:rPr>
              <w:t>Ecouter</w:t>
            </w:r>
          </w:p>
          <w:p w:rsidR="00497252" w:rsidRPr="000405C9" w:rsidRDefault="00497252" w:rsidP="00E27F13">
            <w:pPr>
              <w:pStyle w:val="Default"/>
              <w:jc w:val="center"/>
              <w:rPr>
                <w:rFonts w:asciiTheme="majorBidi" w:hAnsiTheme="majorBidi" w:cstheme="majorBidi"/>
                <w:i/>
                <w:iCs/>
              </w:rPr>
            </w:pPr>
            <w:r w:rsidRPr="000405C9">
              <w:rPr>
                <w:rFonts w:asciiTheme="majorBidi" w:hAnsiTheme="majorBidi" w:cstheme="majorBidi"/>
                <w:i/>
                <w:iCs/>
              </w:rPr>
              <w:t>&amp;</w:t>
            </w:r>
          </w:p>
          <w:p w:rsidR="00497252" w:rsidRPr="000405C9" w:rsidRDefault="00497252" w:rsidP="00E27F13">
            <w:pPr>
              <w:jc w:val="center"/>
              <w:rPr>
                <w:rFonts w:asciiTheme="majorBidi" w:hAnsiTheme="majorBidi" w:cstheme="majorBidi"/>
                <w:i/>
                <w:iCs/>
                <w:sz w:val="24"/>
                <w:szCs w:val="24"/>
              </w:rPr>
            </w:pPr>
            <w:r w:rsidRPr="000405C9">
              <w:rPr>
                <w:rFonts w:asciiTheme="majorBidi" w:hAnsiTheme="majorBidi" w:cstheme="majorBidi"/>
                <w:i/>
                <w:iCs/>
                <w:sz w:val="24"/>
                <w:szCs w:val="24"/>
              </w:rPr>
              <w:t>Comprendre</w:t>
            </w:r>
          </w:p>
        </w:tc>
        <w:tc>
          <w:tcPr>
            <w:tcW w:w="8505" w:type="dxa"/>
            <w:vAlign w:val="center"/>
          </w:tcPr>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*Apprendre à écouter l’autre.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*Respecter le tour et le temps de parole de chacun.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*Manifester sa compréhension d’un message orale ou d’un discours. </w:t>
            </w:r>
          </w:p>
        </w:tc>
      </w:tr>
      <w:tr w:rsidR="00497252" w:rsidRPr="000405C9" w:rsidTr="00AE08A8">
        <w:trPr>
          <w:trHeight w:val="20"/>
        </w:trPr>
        <w:tc>
          <w:tcPr>
            <w:tcW w:w="2660" w:type="dxa"/>
            <w:vAlign w:val="center"/>
          </w:tcPr>
          <w:p w:rsidR="00497252" w:rsidRPr="000405C9" w:rsidRDefault="00497252" w:rsidP="00E27F13">
            <w:pPr>
              <w:pStyle w:val="Default"/>
              <w:jc w:val="center"/>
              <w:rPr>
                <w:rFonts w:asciiTheme="majorBidi" w:hAnsiTheme="majorBidi" w:cstheme="majorBidi"/>
                <w:i/>
                <w:iCs/>
              </w:rPr>
            </w:pPr>
            <w:r w:rsidRPr="000405C9">
              <w:rPr>
                <w:rFonts w:asciiTheme="majorBidi" w:hAnsiTheme="majorBidi" w:cstheme="majorBidi"/>
                <w:i/>
                <w:iCs/>
              </w:rPr>
              <w:t>parler</w:t>
            </w:r>
          </w:p>
        </w:tc>
        <w:tc>
          <w:tcPr>
            <w:tcW w:w="8505" w:type="dxa"/>
            <w:vAlign w:val="center"/>
          </w:tcPr>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*Intégrer les acquis liés aux règles de prononciation du français.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*Etablir un contact social.</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*Intégrer les acquis liés aux règles de fonctionnement de la langue. </w:t>
            </w:r>
          </w:p>
        </w:tc>
      </w:tr>
    </w:tbl>
    <w:p w:rsidR="00497252" w:rsidRPr="000405C9" w:rsidRDefault="00497252" w:rsidP="00E27F13">
      <w:pPr>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Les composantes de la compétence terminale : LECTURE</w:t>
      </w:r>
    </w:p>
    <w:tbl>
      <w:tblPr>
        <w:tblStyle w:val="Grilledutableau"/>
        <w:tblW w:w="15876" w:type="dxa"/>
        <w:tblLook w:val="04A0"/>
      </w:tblPr>
      <w:tblGrid>
        <w:gridCol w:w="4185"/>
        <w:gridCol w:w="11691"/>
      </w:tblGrid>
      <w:tr w:rsidR="00497252" w:rsidRPr="000405C9" w:rsidTr="00AE08A8">
        <w:trPr>
          <w:trHeight w:val="20"/>
        </w:trPr>
        <w:tc>
          <w:tcPr>
            <w:tcW w:w="2943" w:type="dxa"/>
            <w:vAlign w:val="center"/>
          </w:tcPr>
          <w:p w:rsidR="00497252" w:rsidRPr="000405C9" w:rsidRDefault="00497252" w:rsidP="00E27F13">
            <w:pPr>
              <w:pStyle w:val="Default"/>
              <w:jc w:val="center"/>
              <w:rPr>
                <w:rFonts w:asciiTheme="majorBidi" w:hAnsiTheme="majorBidi" w:cstheme="majorBidi"/>
                <w:i/>
                <w:iCs/>
              </w:rPr>
            </w:pPr>
            <w:r w:rsidRPr="000405C9">
              <w:rPr>
                <w:rFonts w:asciiTheme="majorBidi" w:hAnsiTheme="majorBidi" w:cstheme="majorBidi"/>
                <w:i/>
                <w:iCs/>
              </w:rPr>
              <w:t>Parler</w:t>
            </w:r>
          </w:p>
        </w:tc>
        <w:tc>
          <w:tcPr>
            <w:tcW w:w="8222" w:type="dxa"/>
          </w:tcPr>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*S’approprier tous les phonèmes-graphèmes du français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*Intégrer les mécanismes de base nécessaire à une lecture vocale intelligible.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*Construire le sens d’un texte  </w:t>
            </w:r>
          </w:p>
        </w:tc>
      </w:tr>
    </w:tbl>
    <w:p w:rsidR="00497252" w:rsidRPr="000405C9" w:rsidRDefault="00497252" w:rsidP="00E27F13">
      <w:pPr>
        <w:tabs>
          <w:tab w:val="left" w:pos="4370"/>
        </w:tabs>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Les composantes de la compétence terminale : ECRIT</w:t>
      </w:r>
    </w:p>
    <w:tbl>
      <w:tblPr>
        <w:tblStyle w:val="Grilledutableau"/>
        <w:tblW w:w="15876" w:type="dxa"/>
        <w:tblLook w:val="04A0"/>
      </w:tblPr>
      <w:tblGrid>
        <w:gridCol w:w="4185"/>
        <w:gridCol w:w="11691"/>
      </w:tblGrid>
      <w:tr w:rsidR="00497252" w:rsidRPr="000405C9" w:rsidTr="00AE08A8">
        <w:trPr>
          <w:trHeight w:val="77"/>
        </w:trPr>
        <w:tc>
          <w:tcPr>
            <w:tcW w:w="2943" w:type="dxa"/>
            <w:vAlign w:val="center"/>
          </w:tcPr>
          <w:p w:rsidR="00497252" w:rsidRPr="000405C9" w:rsidRDefault="00497252" w:rsidP="00E27F13">
            <w:pPr>
              <w:pStyle w:val="Default"/>
              <w:jc w:val="center"/>
              <w:rPr>
                <w:rFonts w:asciiTheme="majorBidi" w:hAnsiTheme="majorBidi" w:cstheme="majorBidi"/>
                <w:i/>
                <w:iCs/>
              </w:rPr>
            </w:pPr>
            <w:r w:rsidRPr="000405C9">
              <w:rPr>
                <w:rFonts w:asciiTheme="majorBidi" w:hAnsiTheme="majorBidi" w:cstheme="majorBidi"/>
                <w:i/>
                <w:iCs/>
              </w:rPr>
              <w:t xml:space="preserve">Ecrire </w:t>
            </w:r>
          </w:p>
        </w:tc>
        <w:tc>
          <w:tcPr>
            <w:tcW w:w="8222" w:type="dxa"/>
          </w:tcPr>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*S’approprier les graphies de la langue française au programme.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*Intégrer les acquis liés aux règles de fonctionnement de langue. </w:t>
            </w:r>
          </w:p>
          <w:p w:rsidR="00497252" w:rsidRPr="000405C9" w:rsidRDefault="00497252" w:rsidP="00E27F13">
            <w:pPr>
              <w:pStyle w:val="Default"/>
              <w:rPr>
                <w:rFonts w:asciiTheme="majorBidi" w:hAnsiTheme="majorBidi" w:cstheme="majorBidi"/>
                <w:i/>
                <w:iCs/>
              </w:rPr>
            </w:pPr>
            <w:r w:rsidRPr="000405C9">
              <w:rPr>
                <w:rFonts w:asciiTheme="majorBidi" w:hAnsiTheme="majorBidi" w:cstheme="majorBidi"/>
                <w:i/>
                <w:iCs/>
              </w:rPr>
              <w:t xml:space="preserve">*Mettre en </w:t>
            </w:r>
            <w:r w:rsidR="007E61A8" w:rsidRPr="000405C9">
              <w:rPr>
                <w:rFonts w:asciiTheme="majorBidi" w:hAnsiTheme="majorBidi" w:cstheme="majorBidi"/>
                <w:i/>
                <w:iCs/>
              </w:rPr>
              <w:t>œuvre</w:t>
            </w:r>
            <w:r w:rsidRPr="000405C9">
              <w:rPr>
                <w:rFonts w:asciiTheme="majorBidi" w:hAnsiTheme="majorBidi" w:cstheme="majorBidi"/>
                <w:i/>
                <w:iCs/>
              </w:rPr>
              <w:t xml:space="preserve"> des stratégies d’écriture : planifier, mettre en texte, réviser </w:t>
            </w:r>
          </w:p>
        </w:tc>
      </w:tr>
    </w:tbl>
    <w:p w:rsidR="000405C9" w:rsidRDefault="000405C9" w:rsidP="00E27F13">
      <w:pPr>
        <w:tabs>
          <w:tab w:val="left" w:pos="4370"/>
        </w:tabs>
        <w:spacing w:after="0" w:line="240" w:lineRule="auto"/>
        <w:jc w:val="center"/>
        <w:rPr>
          <w:rFonts w:asciiTheme="majorBidi" w:hAnsiTheme="majorBidi" w:cstheme="majorBidi"/>
          <w:b/>
          <w:bCs/>
          <w:i/>
          <w:iCs/>
          <w:sz w:val="24"/>
          <w:szCs w:val="24"/>
          <w:u w:val="single"/>
        </w:rPr>
      </w:pPr>
    </w:p>
    <w:p w:rsidR="000405C9" w:rsidRDefault="000405C9" w:rsidP="00E27F13">
      <w:pPr>
        <w:tabs>
          <w:tab w:val="left" w:pos="4370"/>
        </w:tabs>
        <w:spacing w:after="0" w:line="240" w:lineRule="auto"/>
        <w:jc w:val="center"/>
        <w:rPr>
          <w:rFonts w:asciiTheme="majorBidi" w:hAnsiTheme="majorBidi" w:cstheme="majorBidi"/>
          <w:b/>
          <w:bCs/>
          <w:i/>
          <w:iCs/>
          <w:sz w:val="24"/>
          <w:szCs w:val="24"/>
          <w:u w:val="single"/>
        </w:rPr>
      </w:pPr>
    </w:p>
    <w:p w:rsidR="000405C9" w:rsidRDefault="000405C9" w:rsidP="00E27F13">
      <w:pPr>
        <w:tabs>
          <w:tab w:val="left" w:pos="4370"/>
        </w:tabs>
        <w:spacing w:after="0" w:line="240" w:lineRule="auto"/>
        <w:jc w:val="center"/>
        <w:rPr>
          <w:rFonts w:asciiTheme="majorBidi" w:hAnsiTheme="majorBidi" w:cstheme="majorBidi"/>
          <w:b/>
          <w:bCs/>
          <w:i/>
          <w:iCs/>
          <w:sz w:val="24"/>
          <w:szCs w:val="24"/>
          <w:u w:val="single"/>
        </w:rPr>
      </w:pPr>
    </w:p>
    <w:p w:rsidR="000405C9" w:rsidRDefault="000405C9" w:rsidP="00E27F13">
      <w:pPr>
        <w:tabs>
          <w:tab w:val="left" w:pos="4370"/>
        </w:tabs>
        <w:spacing w:after="0" w:line="240" w:lineRule="auto"/>
        <w:jc w:val="center"/>
        <w:rPr>
          <w:rFonts w:asciiTheme="majorBidi" w:hAnsiTheme="majorBidi" w:cstheme="majorBidi"/>
          <w:b/>
          <w:bCs/>
          <w:i/>
          <w:iCs/>
          <w:sz w:val="24"/>
          <w:szCs w:val="24"/>
          <w:u w:val="single"/>
        </w:rPr>
      </w:pPr>
    </w:p>
    <w:p w:rsidR="000405C9" w:rsidRDefault="000405C9" w:rsidP="00E27F13">
      <w:pPr>
        <w:tabs>
          <w:tab w:val="left" w:pos="4370"/>
        </w:tabs>
        <w:spacing w:after="0" w:line="240" w:lineRule="auto"/>
        <w:jc w:val="center"/>
        <w:rPr>
          <w:rFonts w:asciiTheme="majorBidi" w:hAnsiTheme="majorBidi" w:cstheme="majorBidi"/>
          <w:b/>
          <w:bCs/>
          <w:i/>
          <w:iCs/>
          <w:sz w:val="24"/>
          <w:szCs w:val="24"/>
          <w:u w:val="single"/>
        </w:rPr>
      </w:pPr>
    </w:p>
    <w:p w:rsidR="00497252" w:rsidRPr="000405C9" w:rsidRDefault="007E61A8" w:rsidP="00E27F13">
      <w:pPr>
        <w:tabs>
          <w:tab w:val="left" w:pos="4370"/>
        </w:tabs>
        <w:spacing w:after="0" w:line="240" w:lineRule="auto"/>
        <w:jc w:val="center"/>
        <w:rPr>
          <w:rFonts w:asciiTheme="majorBidi" w:hAnsiTheme="majorBidi" w:cstheme="majorBidi"/>
          <w:b/>
          <w:bCs/>
          <w:i/>
          <w:iCs/>
          <w:sz w:val="24"/>
          <w:szCs w:val="24"/>
          <w:u w:val="single"/>
        </w:rPr>
      </w:pPr>
      <w:r w:rsidRPr="000405C9">
        <w:rPr>
          <w:rFonts w:asciiTheme="majorBidi" w:hAnsiTheme="majorBidi" w:cstheme="majorBidi"/>
          <w:b/>
          <w:bCs/>
          <w:i/>
          <w:iCs/>
          <w:sz w:val="24"/>
          <w:szCs w:val="24"/>
          <w:u w:val="single"/>
        </w:rPr>
        <w:lastRenderedPageBreak/>
        <w:t>Enoncés des performances attendues:1</w:t>
      </w:r>
      <w:r w:rsidRPr="000405C9">
        <w:rPr>
          <w:rFonts w:asciiTheme="majorBidi" w:hAnsiTheme="majorBidi" w:cstheme="majorBidi"/>
          <w:b/>
          <w:bCs/>
          <w:i/>
          <w:iCs/>
          <w:sz w:val="24"/>
          <w:szCs w:val="24"/>
          <w:u w:val="single"/>
          <w:vertAlign w:val="superscript"/>
        </w:rPr>
        <w:t>er</w:t>
      </w:r>
      <w:r w:rsidRPr="000405C9">
        <w:rPr>
          <w:rFonts w:asciiTheme="majorBidi" w:hAnsiTheme="majorBidi" w:cstheme="majorBidi"/>
          <w:b/>
          <w:bCs/>
          <w:i/>
          <w:iCs/>
          <w:sz w:val="24"/>
          <w:szCs w:val="24"/>
          <w:u w:val="single"/>
        </w:rPr>
        <w:t xml:space="preserve"> trimestre</w:t>
      </w:r>
    </w:p>
    <w:p w:rsidR="007E61A8" w:rsidRPr="000405C9" w:rsidRDefault="007E61A8" w:rsidP="00E27F13">
      <w:pPr>
        <w:autoSpaceDE w:val="0"/>
        <w:autoSpaceDN w:val="0"/>
        <w:adjustRightInd w:val="0"/>
        <w:spacing w:after="0" w:line="240" w:lineRule="auto"/>
        <w:jc w:val="center"/>
        <w:rPr>
          <w:rFonts w:asciiTheme="majorBidi" w:hAnsiTheme="majorBidi" w:cstheme="majorBidi"/>
          <w:b/>
          <w:bCs/>
          <w:i/>
          <w:iCs/>
          <w:color w:val="000000"/>
          <w:sz w:val="24"/>
          <w:szCs w:val="24"/>
        </w:rPr>
      </w:pPr>
      <w:r w:rsidRPr="000405C9">
        <w:rPr>
          <w:rFonts w:asciiTheme="majorBidi" w:hAnsiTheme="majorBidi" w:cstheme="majorBidi"/>
          <w:b/>
          <w:bCs/>
          <w:i/>
          <w:iCs/>
          <w:color w:val="000000"/>
          <w:sz w:val="24"/>
          <w:szCs w:val="24"/>
        </w:rPr>
        <w:t>Au terme du 1er trimestre, l'élève sera capable d'intégrer ses acquis: (savoirs, savoir-faire et savoir-être) pour</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expression orale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-Produire Un énoncé oral d’au moins trois phrases constituant le récit d’un événement de la vie quotidienne et/ou un dialogue cohérent à partir d’une situation (présentée oralement par le maître) ou d’un support (visuel, textuel ou concret). </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lecture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à haute voix et de manière intelligible un texte Court (récit) constitué de mots connus, comportant des répliques. </w:t>
      </w:r>
    </w:p>
    <w:p w:rsidR="007E61A8" w:rsidRPr="000405C9" w:rsidRDefault="007E61A8" w:rsidP="00E27F13">
      <w:pPr>
        <w:tabs>
          <w:tab w:val="left" w:pos="4370"/>
        </w:tabs>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silencieusement un autre texte (récit intégrant des répliques) pour répondre par écrit à, au moins, trois question portant sur la compréhension globale, la compréhension du vocabulaire et appelant la justification d’une réponse. </w:t>
      </w:r>
    </w:p>
    <w:p w:rsidR="007E61A8" w:rsidRPr="000405C9" w:rsidRDefault="00E27F13"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A l'écrit</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-Produire des énoncés écrits d’au moins trois phrases chacun pour compléter un récit et/ou un dialogue dans le cadre d’une situation présentée par le maître et à partir d’un support (visuel, textuel) </w:t>
      </w:r>
    </w:p>
    <w:p w:rsidR="007E61A8" w:rsidRPr="000405C9" w:rsidRDefault="007E61A8" w:rsidP="00E27F13">
      <w:pPr>
        <w:autoSpaceDE w:val="0"/>
        <w:autoSpaceDN w:val="0"/>
        <w:adjustRightInd w:val="0"/>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Enoncés des performances attendues:2éme trimestre</w:t>
      </w:r>
    </w:p>
    <w:p w:rsidR="007E61A8" w:rsidRPr="000405C9" w:rsidRDefault="007E61A8" w:rsidP="00E27F13">
      <w:pPr>
        <w:autoSpaceDE w:val="0"/>
        <w:autoSpaceDN w:val="0"/>
        <w:adjustRightInd w:val="0"/>
        <w:spacing w:after="0" w:line="240" w:lineRule="auto"/>
        <w:jc w:val="center"/>
        <w:rPr>
          <w:rFonts w:asciiTheme="majorBidi" w:hAnsiTheme="majorBidi" w:cstheme="majorBidi"/>
          <w:b/>
          <w:bCs/>
          <w:i/>
          <w:iCs/>
          <w:color w:val="000000"/>
          <w:sz w:val="24"/>
          <w:szCs w:val="24"/>
        </w:rPr>
      </w:pPr>
      <w:r w:rsidRPr="000405C9">
        <w:rPr>
          <w:rFonts w:asciiTheme="majorBidi" w:hAnsiTheme="majorBidi" w:cstheme="majorBidi"/>
          <w:b/>
          <w:bCs/>
          <w:i/>
          <w:iCs/>
          <w:color w:val="000000"/>
          <w:sz w:val="24"/>
          <w:szCs w:val="24"/>
        </w:rPr>
        <w:t>Au terme du 2éme trimestre, l'élève sera capable d'intégrer ses acquis: (savoirs, savoir-faire et savoir-être) pour :</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expression orale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-Produire Un énoncé oral cohérent d’au moins trois phrases pour prescrire ou informer :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-ordonner /interdire / donner des conseils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-demander / donner des informations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-réagir à une demande d’information à partir d’une situation (présentée oralement par le maître) ou d’un support visuel, textuel ou concret </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lecture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à haute voix et de manière intelligible un récit constitué de mots connus, comportant des passages prescriptifs et / ou informatifs.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silencieusement un autre texte du même type pour répondre par écrit à, au moins, trois questions portant sur la compréhension globale, la compréhension du vocabulaire et appelant la justification d’une réponse. </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A l'écrit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-Produire des énoncés écrits de type narratif et /ou prescriptif et/ou informatif pour compléter un énoncé dans le cadre d’une situation présentée par le maitre et à partir d’un support (visuel, textuel) </w:t>
      </w:r>
    </w:p>
    <w:p w:rsidR="007E61A8" w:rsidRPr="000405C9" w:rsidRDefault="007E61A8" w:rsidP="00E27F13">
      <w:pPr>
        <w:autoSpaceDE w:val="0"/>
        <w:autoSpaceDN w:val="0"/>
        <w:adjustRightInd w:val="0"/>
        <w:spacing w:after="0" w:line="240" w:lineRule="auto"/>
        <w:rPr>
          <w:rFonts w:asciiTheme="majorBidi" w:hAnsiTheme="majorBidi" w:cstheme="majorBidi"/>
          <w:i/>
          <w:iCs/>
          <w:sz w:val="24"/>
          <w:szCs w:val="24"/>
        </w:rPr>
      </w:pPr>
      <w:r w:rsidRPr="000405C9">
        <w:rPr>
          <w:rFonts w:asciiTheme="majorBidi" w:hAnsiTheme="majorBidi" w:cstheme="majorBidi"/>
          <w:i/>
          <w:iCs/>
          <w:sz w:val="24"/>
          <w:szCs w:val="24"/>
        </w:rPr>
        <w:t>Enoncés des performances attendues:3éme trimestre</w:t>
      </w:r>
    </w:p>
    <w:p w:rsidR="007E61A8" w:rsidRPr="000405C9" w:rsidRDefault="007E61A8" w:rsidP="00E27F13">
      <w:pPr>
        <w:autoSpaceDE w:val="0"/>
        <w:autoSpaceDN w:val="0"/>
        <w:adjustRightInd w:val="0"/>
        <w:spacing w:after="0" w:line="240" w:lineRule="auto"/>
        <w:jc w:val="center"/>
        <w:rPr>
          <w:rFonts w:asciiTheme="majorBidi" w:hAnsiTheme="majorBidi" w:cstheme="majorBidi"/>
          <w:b/>
          <w:bCs/>
          <w:i/>
          <w:iCs/>
          <w:color w:val="000000"/>
          <w:sz w:val="24"/>
          <w:szCs w:val="24"/>
        </w:rPr>
      </w:pPr>
      <w:r w:rsidRPr="000405C9">
        <w:rPr>
          <w:rFonts w:asciiTheme="majorBidi" w:hAnsiTheme="majorBidi" w:cstheme="majorBidi"/>
          <w:b/>
          <w:bCs/>
          <w:i/>
          <w:iCs/>
          <w:color w:val="000000"/>
          <w:sz w:val="24"/>
          <w:szCs w:val="24"/>
        </w:rPr>
        <w:t>Au terme du 3éme trimestre, l'élève sera capable d'intégrer ses acquis: (savoirs, savoir-faire et savoir-être) pour</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expression orale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-Produire Un énoncé oral cohérent et intelligible d’au moins quatre phrases constituant un récit intégrant un dialogue, une description ou des prescriptions à partir d’une situation présentée oralement par le maitre ou d’un support visuel, textuel ou concret… </w:t>
      </w:r>
    </w:p>
    <w:p w:rsidR="007E61A8" w:rsidRPr="000405C9" w:rsidRDefault="007E61A8" w:rsidP="00E27F13">
      <w:pPr>
        <w:autoSpaceDE w:val="0"/>
        <w:autoSpaceDN w:val="0"/>
        <w:adjustRightInd w:val="0"/>
        <w:spacing w:after="0" w:line="240" w:lineRule="auto"/>
        <w:rPr>
          <w:rFonts w:asciiTheme="majorBidi" w:hAnsiTheme="majorBidi" w:cstheme="majorBidi"/>
          <w:b/>
          <w:bCs/>
          <w:i/>
          <w:iCs/>
          <w:color w:val="000000"/>
          <w:sz w:val="24"/>
          <w:szCs w:val="24"/>
          <w:u w:val="single"/>
        </w:rPr>
      </w:pPr>
      <w:r w:rsidRPr="000405C9">
        <w:rPr>
          <w:rFonts w:asciiTheme="majorBidi" w:hAnsiTheme="majorBidi" w:cstheme="majorBidi"/>
          <w:b/>
          <w:bCs/>
          <w:i/>
          <w:iCs/>
          <w:color w:val="000000"/>
          <w:sz w:val="24"/>
          <w:szCs w:val="24"/>
          <w:u w:val="single"/>
        </w:rPr>
        <w:t xml:space="preserve">En lecture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à haute voix et de manière intelligible un texte Court constitué de mots connus et de 3 ou 4 mots nouveaux et conforme aux thèmes et aux types d’écrits enseignés (narratifs, descriptif et informatif) </w:t>
      </w:r>
    </w:p>
    <w:p w:rsidR="007E61A8"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i/>
          <w:iCs/>
          <w:color w:val="000000"/>
          <w:sz w:val="24"/>
          <w:szCs w:val="24"/>
        </w:rPr>
        <w:t xml:space="preserve">-Lire silencieusement un autre texte du même type pour répondre par écrit à, au moins, trois questions portant sur la compréhension globale, la compréhension du vocabulaire et appelant la justification d’une réponse et une question visant le dépassement du texte. </w:t>
      </w:r>
    </w:p>
    <w:p w:rsidR="00876AF3" w:rsidRPr="000405C9" w:rsidRDefault="007E61A8" w:rsidP="00E27F13">
      <w:pPr>
        <w:autoSpaceDE w:val="0"/>
        <w:autoSpaceDN w:val="0"/>
        <w:adjustRightInd w:val="0"/>
        <w:spacing w:after="0" w:line="240" w:lineRule="auto"/>
        <w:rPr>
          <w:rFonts w:asciiTheme="majorBidi" w:hAnsiTheme="majorBidi" w:cstheme="majorBidi"/>
          <w:i/>
          <w:iCs/>
          <w:color w:val="000000"/>
          <w:sz w:val="24"/>
          <w:szCs w:val="24"/>
        </w:rPr>
      </w:pPr>
      <w:r w:rsidRPr="000405C9">
        <w:rPr>
          <w:rFonts w:asciiTheme="majorBidi" w:hAnsiTheme="majorBidi" w:cstheme="majorBidi"/>
          <w:b/>
          <w:bCs/>
          <w:i/>
          <w:iCs/>
          <w:color w:val="000000"/>
          <w:sz w:val="24"/>
          <w:szCs w:val="24"/>
          <w:u w:val="single"/>
        </w:rPr>
        <w:t xml:space="preserve">A l'écrit </w:t>
      </w:r>
      <w:r w:rsidR="00876AF3" w:rsidRPr="000405C9">
        <w:rPr>
          <w:rFonts w:asciiTheme="majorBidi" w:hAnsiTheme="majorBidi" w:cstheme="majorBidi"/>
          <w:i/>
          <w:iCs/>
          <w:color w:val="000000"/>
          <w:sz w:val="24"/>
          <w:szCs w:val="24"/>
        </w:rPr>
        <w:t xml:space="preserve">-Produire à partir d’u support (visuel, textuel….), un énoncé écrit d’au moins trois phrases constituant un récit cohérant. </w:t>
      </w:r>
    </w:p>
    <w:p w:rsidR="00E27F13" w:rsidRPr="000405C9" w:rsidRDefault="00E27F13" w:rsidP="00E27F13">
      <w:pPr>
        <w:autoSpaceDE w:val="0"/>
        <w:autoSpaceDN w:val="0"/>
        <w:adjustRightInd w:val="0"/>
        <w:spacing w:after="0" w:line="240" w:lineRule="auto"/>
        <w:rPr>
          <w:rFonts w:asciiTheme="majorBidi" w:hAnsiTheme="majorBidi" w:cstheme="majorBidi"/>
          <w:i/>
          <w:iCs/>
          <w:color w:val="000000"/>
          <w:sz w:val="24"/>
          <w:szCs w:val="24"/>
        </w:rPr>
      </w:pPr>
    </w:p>
    <w:p w:rsidR="00E27F13" w:rsidRPr="000405C9" w:rsidRDefault="00E27F13" w:rsidP="00E27F13">
      <w:pPr>
        <w:autoSpaceDE w:val="0"/>
        <w:autoSpaceDN w:val="0"/>
        <w:adjustRightInd w:val="0"/>
        <w:spacing w:after="0" w:line="240" w:lineRule="auto"/>
        <w:rPr>
          <w:rFonts w:asciiTheme="majorBidi" w:hAnsiTheme="majorBidi" w:cstheme="majorBidi"/>
          <w:i/>
          <w:iCs/>
          <w:color w:val="000000"/>
          <w:sz w:val="24"/>
          <w:szCs w:val="24"/>
        </w:rPr>
      </w:pPr>
    </w:p>
    <w:p w:rsidR="00E27F13" w:rsidRDefault="00E27F13" w:rsidP="00E27F13">
      <w:pPr>
        <w:autoSpaceDE w:val="0"/>
        <w:autoSpaceDN w:val="0"/>
        <w:adjustRightInd w:val="0"/>
        <w:spacing w:after="0" w:line="240" w:lineRule="auto"/>
        <w:rPr>
          <w:rFonts w:asciiTheme="majorBidi" w:hAnsiTheme="majorBidi" w:cstheme="majorBidi"/>
          <w:i/>
          <w:iCs/>
          <w:color w:val="000000"/>
          <w:sz w:val="14"/>
          <w:szCs w:val="14"/>
        </w:rPr>
      </w:pPr>
    </w:p>
    <w:p w:rsidR="00E27F13" w:rsidRDefault="00E27F13" w:rsidP="00E27F13">
      <w:pPr>
        <w:autoSpaceDE w:val="0"/>
        <w:autoSpaceDN w:val="0"/>
        <w:adjustRightInd w:val="0"/>
        <w:spacing w:after="0" w:line="240" w:lineRule="auto"/>
        <w:rPr>
          <w:rFonts w:asciiTheme="majorBidi" w:hAnsiTheme="majorBidi" w:cstheme="majorBidi"/>
          <w:i/>
          <w:iCs/>
          <w:color w:val="000000"/>
          <w:sz w:val="14"/>
          <w:szCs w:val="14"/>
        </w:rPr>
      </w:pPr>
    </w:p>
    <w:p w:rsidR="00E27F13" w:rsidRDefault="00E27F13" w:rsidP="00E27F13">
      <w:pPr>
        <w:autoSpaceDE w:val="0"/>
        <w:autoSpaceDN w:val="0"/>
        <w:adjustRightInd w:val="0"/>
        <w:spacing w:after="0" w:line="240" w:lineRule="auto"/>
        <w:rPr>
          <w:rFonts w:asciiTheme="majorBidi" w:hAnsiTheme="majorBidi" w:cstheme="majorBidi"/>
          <w:i/>
          <w:iCs/>
          <w:color w:val="000000"/>
          <w:sz w:val="14"/>
          <w:szCs w:val="14"/>
        </w:rPr>
      </w:pPr>
    </w:p>
    <w:p w:rsidR="00E27F13" w:rsidRPr="000405C9" w:rsidRDefault="00E27F13" w:rsidP="00E27F13">
      <w:pPr>
        <w:autoSpaceDE w:val="0"/>
        <w:autoSpaceDN w:val="0"/>
        <w:adjustRightInd w:val="0"/>
        <w:spacing w:after="0" w:line="240" w:lineRule="auto"/>
        <w:jc w:val="center"/>
        <w:rPr>
          <w:rFonts w:asciiTheme="majorBidi" w:hAnsiTheme="majorBidi" w:cstheme="majorBidi"/>
          <w:b/>
          <w:bCs/>
          <w:i/>
          <w:iCs/>
          <w:color w:val="000000"/>
          <w:sz w:val="20"/>
          <w:szCs w:val="20"/>
          <w:u w:val="single"/>
        </w:rPr>
      </w:pPr>
      <w:r w:rsidRPr="000405C9">
        <w:rPr>
          <w:rFonts w:asciiTheme="majorBidi" w:hAnsiTheme="majorBidi" w:cstheme="majorBidi"/>
          <w:b/>
          <w:bCs/>
          <w:i/>
          <w:iCs/>
          <w:sz w:val="28"/>
          <w:szCs w:val="28"/>
          <w:u w:val="double"/>
        </w:rPr>
        <w:lastRenderedPageBreak/>
        <w:t>Répartition des contenus</w:t>
      </w:r>
    </w:p>
    <w:tbl>
      <w:tblPr>
        <w:tblStyle w:val="Grilledutableau"/>
        <w:tblW w:w="16160" w:type="dxa"/>
        <w:jc w:val="center"/>
        <w:tblLook w:val="04A0"/>
      </w:tblPr>
      <w:tblGrid>
        <w:gridCol w:w="2326"/>
        <w:gridCol w:w="137"/>
        <w:gridCol w:w="5857"/>
        <w:gridCol w:w="107"/>
        <w:gridCol w:w="23"/>
        <w:gridCol w:w="3604"/>
        <w:gridCol w:w="170"/>
        <w:gridCol w:w="3936"/>
      </w:tblGrid>
      <w:tr w:rsidR="00876AF3" w:rsidRPr="000405C9" w:rsidTr="000405C9">
        <w:trPr>
          <w:jc w:val="center"/>
        </w:trPr>
        <w:tc>
          <w:tcPr>
            <w:tcW w:w="2463" w:type="dxa"/>
            <w:gridSpan w:val="2"/>
            <w:vAlign w:val="center"/>
          </w:tcPr>
          <w:p w:rsidR="00876AF3" w:rsidRPr="000405C9" w:rsidRDefault="00876AF3" w:rsidP="00E27F13">
            <w:pPr>
              <w:autoSpaceDE w:val="0"/>
              <w:autoSpaceDN w:val="0"/>
              <w:adjustRightInd w:val="0"/>
              <w:rPr>
                <w:rFonts w:asciiTheme="majorBidi" w:hAnsiTheme="majorBidi" w:cstheme="majorBidi"/>
                <w:i/>
                <w:iCs/>
                <w:color w:val="000000"/>
                <w:sz w:val="24"/>
                <w:szCs w:val="24"/>
              </w:rPr>
            </w:pPr>
          </w:p>
        </w:tc>
        <w:tc>
          <w:tcPr>
            <w:tcW w:w="5987" w:type="dxa"/>
            <w:gridSpan w:val="3"/>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ORALE </w:t>
            </w:r>
          </w:p>
        </w:tc>
        <w:tc>
          <w:tcPr>
            <w:tcW w:w="3774" w:type="dxa"/>
            <w:gridSpan w:val="2"/>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LECTURE </w:t>
            </w:r>
          </w:p>
        </w:tc>
        <w:tc>
          <w:tcPr>
            <w:tcW w:w="3936" w:type="dxa"/>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ÉCRIT </w:t>
            </w:r>
          </w:p>
        </w:tc>
      </w:tr>
      <w:tr w:rsidR="00876AF3" w:rsidRPr="000405C9" w:rsidTr="000405C9">
        <w:trPr>
          <w:jc w:val="center"/>
        </w:trPr>
        <w:tc>
          <w:tcPr>
            <w:tcW w:w="2463" w:type="dxa"/>
            <w:gridSpan w:val="2"/>
            <w:vAlign w:val="center"/>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Apprentissage :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Unité1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Sous thème :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-Vive l’école </w:t>
            </w:r>
          </w:p>
          <w:p w:rsidR="00876AF3" w:rsidRPr="000405C9" w:rsidRDefault="00876AF3" w:rsidP="00E27F13">
            <w:pPr>
              <w:autoSpaceDE w:val="0"/>
              <w:autoSpaceDN w:val="0"/>
              <w:adjustRightInd w:val="0"/>
              <w:rPr>
                <w:rFonts w:asciiTheme="majorBidi" w:hAnsiTheme="majorBidi" w:cstheme="majorBidi"/>
                <w:i/>
                <w:iCs/>
                <w:color w:val="000000"/>
                <w:sz w:val="24"/>
                <w:szCs w:val="24"/>
              </w:rPr>
            </w:pPr>
            <w:r w:rsidRPr="000405C9">
              <w:rPr>
                <w:rFonts w:asciiTheme="majorBidi" w:hAnsiTheme="majorBidi" w:cstheme="majorBidi"/>
                <w:i/>
                <w:iCs/>
                <w:sz w:val="24"/>
                <w:szCs w:val="24"/>
              </w:rPr>
              <w:t xml:space="preserve">-Bienvenue chez les Duval </w:t>
            </w:r>
          </w:p>
        </w:tc>
        <w:tc>
          <w:tcPr>
            <w:tcW w:w="5987" w:type="dxa"/>
            <w:gridSpan w:val="3"/>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Interpréter des poèmes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-L’école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-Le nombre1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-l’âge de raison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-Petit bébé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*Interpréter des chants :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*S’exprimer pour :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-présenter/se présenter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-identifier des lieux, des objets (vêtements du bébé)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-situer une personne dans le temps et dans l’espace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-situer une action par rapport à une autre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-caractériser/décrire une personne (un bébé)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-Décrire un lieu (la maison des jeunes)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-donner une information sur une personne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-donner un avis sur un comportement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-indiquer la finalité d’une action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*Utiliser le vocabulaire en rapport avec les</w:t>
            </w:r>
            <w:r w:rsidR="00E62DD0" w:rsidRPr="000405C9">
              <w:rPr>
                <w:rFonts w:asciiTheme="majorBidi" w:hAnsiTheme="majorBidi" w:cstheme="majorBidi"/>
                <w:i/>
                <w:iCs/>
              </w:rPr>
              <w:t xml:space="preserve"> sous-thèmes ‘’Vive l’école’’, </w:t>
            </w:r>
            <w:r w:rsidRPr="000405C9">
              <w:rPr>
                <w:rFonts w:asciiTheme="majorBidi" w:hAnsiTheme="majorBidi" w:cstheme="majorBidi"/>
                <w:i/>
                <w:iCs/>
              </w:rPr>
              <w:t xml:space="preserve">’Bienvenue chez les Duval’’. </w:t>
            </w:r>
          </w:p>
        </w:tc>
        <w:tc>
          <w:tcPr>
            <w:tcW w:w="3774" w:type="dxa"/>
            <w:gridSpan w:val="2"/>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*Lire des textes narratifs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La nouvelle élève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-Identifier les personnages.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Les deux amies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-Se repérer dans le récit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Jeannot et sa petite </w:t>
            </w:r>
            <w:proofErr w:type="spellStart"/>
            <w:r w:rsidRPr="000405C9">
              <w:rPr>
                <w:rFonts w:asciiTheme="majorBidi" w:hAnsiTheme="majorBidi" w:cstheme="majorBidi"/>
                <w:i/>
                <w:iCs/>
              </w:rPr>
              <w:t>soeur</w:t>
            </w:r>
            <w:proofErr w:type="spellEnd"/>
            <w:r w:rsidRPr="000405C9">
              <w:rPr>
                <w:rFonts w:asciiTheme="majorBidi" w:hAnsiTheme="majorBidi" w:cstheme="majorBidi"/>
                <w:i/>
                <w:iCs/>
              </w:rPr>
              <w:t xml:space="preserve"> (1) et (2)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-Identifier les lieux et les temps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-Se repérer dans un récit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*Lire et écrire des mots pour jouer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*Lire des textes informatifs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Les droits et les devoirs de l’enfant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La famille Duval et les fêtes familiales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*Lire des textes injonctifs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Je fabrique la ronde des enfants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Je fabrique une carte amusante </w:t>
            </w:r>
          </w:p>
        </w:tc>
        <w:tc>
          <w:tcPr>
            <w:tcW w:w="3936" w:type="dxa"/>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*Réfléchir sur le fonctionnement de la langue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-produire une phrase complète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-conjuguer les verbes ‘’être’ ’et ‘’avoir’’ au présent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-identifier et produire les types et formes de phrases.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*Lire et écrire les graphies z=s/k/q/g=g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Ette-elle-esse-erre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Ien-ienne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Ill-eil-ail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*Écrire les majuscules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A-M-N et O-Q-C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*Produire des énoncés simples pour :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-raconter un événement de la vie quotidienne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-identifier les personnes/lieux/moments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-distinguer événements et dialogue </w:t>
            </w:r>
          </w:p>
        </w:tc>
      </w:tr>
      <w:tr w:rsidR="00876AF3" w:rsidRPr="000405C9" w:rsidTr="000405C9">
        <w:trPr>
          <w:jc w:val="center"/>
        </w:trPr>
        <w:tc>
          <w:tcPr>
            <w:tcW w:w="2463" w:type="dxa"/>
            <w:gridSpan w:val="2"/>
            <w:vAlign w:val="center"/>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Intégration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(journées paliers) </w:t>
            </w:r>
          </w:p>
        </w:tc>
        <w:tc>
          <w:tcPr>
            <w:tcW w:w="5987" w:type="dxa"/>
            <w:gridSpan w:val="3"/>
          </w:tcPr>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Compétence visées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Mobiliser et intégrer les acquis (savoirs, savoir-faire et savoir-être) linguistiques, et méthodologiques pour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-rendre compte d’un événement lié à la vie scolaire et extra scolaire </w:t>
            </w:r>
          </w:p>
          <w:p w:rsidR="00876AF3" w:rsidRPr="000405C9" w:rsidRDefault="00876AF3" w:rsidP="00E27F13">
            <w:pPr>
              <w:pStyle w:val="Default"/>
              <w:rPr>
                <w:rFonts w:asciiTheme="majorBidi" w:hAnsiTheme="majorBidi" w:cstheme="majorBidi"/>
                <w:i/>
                <w:iCs/>
              </w:rPr>
            </w:pPr>
            <w:r w:rsidRPr="000405C9">
              <w:rPr>
                <w:rFonts w:asciiTheme="majorBidi" w:hAnsiTheme="majorBidi" w:cstheme="majorBidi"/>
                <w:i/>
                <w:iCs/>
              </w:rPr>
              <w:t xml:space="preserve">-décrire une personne et établir un contact social dans le cadre de situations de communication </w:t>
            </w:r>
          </w:p>
        </w:tc>
        <w:tc>
          <w:tcPr>
            <w:tcW w:w="3774" w:type="dxa"/>
            <w:gridSpan w:val="2"/>
          </w:tcPr>
          <w:p w:rsidR="00876AF3" w:rsidRPr="000405C9" w:rsidRDefault="00876AF3" w:rsidP="00E27F13">
            <w:pPr>
              <w:pStyle w:val="Default"/>
              <w:rPr>
                <w:i/>
                <w:iCs/>
              </w:rPr>
            </w:pPr>
            <w:r w:rsidRPr="000405C9">
              <w:rPr>
                <w:i/>
                <w:iCs/>
              </w:rPr>
              <w:t xml:space="preserve">-lire un texte narratif </w:t>
            </w:r>
          </w:p>
          <w:p w:rsidR="00876AF3" w:rsidRPr="000405C9" w:rsidRDefault="00876AF3" w:rsidP="00E27F13">
            <w:pPr>
              <w:pStyle w:val="Default"/>
              <w:rPr>
                <w:rFonts w:asciiTheme="majorBidi" w:hAnsiTheme="majorBidi" w:cstheme="majorBidi"/>
                <w:i/>
                <w:iCs/>
              </w:rPr>
            </w:pPr>
          </w:p>
        </w:tc>
        <w:tc>
          <w:tcPr>
            <w:tcW w:w="3936" w:type="dxa"/>
          </w:tcPr>
          <w:p w:rsidR="006C76E9" w:rsidRPr="000405C9" w:rsidRDefault="006C76E9" w:rsidP="00E27F13">
            <w:pPr>
              <w:pStyle w:val="Default"/>
              <w:rPr>
                <w:i/>
                <w:iCs/>
              </w:rPr>
            </w:pPr>
            <w:r w:rsidRPr="000405C9">
              <w:rPr>
                <w:i/>
                <w:iCs/>
              </w:rPr>
              <w:t xml:space="preserve">-rendre compte d’un événement de la vie quotidienne dans le cadre du projet d’écriture </w:t>
            </w:r>
          </w:p>
          <w:p w:rsidR="00876AF3" w:rsidRPr="000405C9" w:rsidRDefault="00876AF3" w:rsidP="00E27F13">
            <w:pPr>
              <w:pStyle w:val="Default"/>
              <w:rPr>
                <w:rFonts w:asciiTheme="majorBidi" w:hAnsiTheme="majorBidi" w:cstheme="majorBidi"/>
                <w:i/>
                <w:iCs/>
              </w:rPr>
            </w:pPr>
          </w:p>
        </w:tc>
      </w:tr>
      <w:tr w:rsidR="006C76E9" w:rsidRPr="000405C9" w:rsidTr="000405C9">
        <w:trPr>
          <w:jc w:val="center"/>
        </w:trPr>
        <w:tc>
          <w:tcPr>
            <w:tcW w:w="2463" w:type="dxa"/>
            <w:gridSpan w:val="2"/>
            <w:vAlign w:val="center"/>
          </w:tcPr>
          <w:p w:rsidR="006C76E9" w:rsidRPr="000405C9" w:rsidRDefault="006C76E9" w:rsidP="00E27F13">
            <w:pPr>
              <w:pStyle w:val="Default"/>
              <w:rPr>
                <w:i/>
                <w:iCs/>
              </w:rPr>
            </w:pPr>
            <w:r w:rsidRPr="000405C9">
              <w:rPr>
                <w:i/>
                <w:iCs/>
              </w:rPr>
              <w:t xml:space="preserve">Evaluation </w:t>
            </w:r>
          </w:p>
          <w:p w:rsidR="006C76E9" w:rsidRPr="000405C9" w:rsidRDefault="006C76E9" w:rsidP="00E27F13">
            <w:pPr>
              <w:pStyle w:val="Default"/>
              <w:rPr>
                <w:rFonts w:asciiTheme="majorBidi" w:hAnsiTheme="majorBidi" w:cstheme="majorBidi"/>
                <w:i/>
                <w:iCs/>
              </w:rPr>
            </w:pPr>
            <w:r w:rsidRPr="000405C9">
              <w:rPr>
                <w:b/>
                <w:bCs/>
                <w:i/>
                <w:iCs/>
              </w:rPr>
              <w:t xml:space="preserve">Remédiation </w:t>
            </w:r>
          </w:p>
        </w:tc>
        <w:tc>
          <w:tcPr>
            <w:tcW w:w="5987" w:type="dxa"/>
            <w:gridSpan w:val="3"/>
          </w:tcPr>
          <w:p w:rsidR="006C76E9" w:rsidRPr="000405C9" w:rsidRDefault="006C76E9" w:rsidP="00E27F13">
            <w:pPr>
              <w:pStyle w:val="Default"/>
              <w:rPr>
                <w:i/>
                <w:iCs/>
              </w:rPr>
            </w:pPr>
            <w:r w:rsidRPr="000405C9">
              <w:rPr>
                <w:i/>
                <w:iCs/>
              </w:rPr>
              <w:t xml:space="preserve">Produire, dans le cadre d’une situation de communication, un énoncé de 3 phrases au moins constituant un récit simple, lié à la vie scolaire ou familiale et ce, à partir d’un support présenté par le maître (mise en situation, images, scène mimée….) </w:t>
            </w:r>
          </w:p>
          <w:p w:rsidR="006C76E9" w:rsidRPr="000405C9" w:rsidRDefault="006C76E9" w:rsidP="00E27F13">
            <w:pPr>
              <w:pStyle w:val="Default"/>
              <w:rPr>
                <w:rFonts w:asciiTheme="majorBidi" w:hAnsiTheme="majorBidi" w:cstheme="majorBidi"/>
                <w:i/>
                <w:iCs/>
              </w:rPr>
            </w:pPr>
          </w:p>
        </w:tc>
        <w:tc>
          <w:tcPr>
            <w:tcW w:w="3774" w:type="dxa"/>
            <w:gridSpan w:val="2"/>
          </w:tcPr>
          <w:p w:rsidR="006C76E9" w:rsidRPr="000405C9" w:rsidRDefault="006C76E9" w:rsidP="00E27F13">
            <w:pPr>
              <w:pStyle w:val="Default"/>
              <w:rPr>
                <w:i/>
                <w:iCs/>
              </w:rPr>
            </w:pPr>
            <w:r w:rsidRPr="000405C9">
              <w:rPr>
                <w:i/>
                <w:iCs/>
              </w:rPr>
              <w:t xml:space="preserve">-Lire à haut voix et de manière intelligible un paragraphe de 3 à 4 lignes constitué de mots connus et se rapportant aux sous-thèmes étudiés. </w:t>
            </w:r>
          </w:p>
          <w:p w:rsidR="006C76E9" w:rsidRDefault="006C76E9" w:rsidP="00E27F13">
            <w:pPr>
              <w:pStyle w:val="Default"/>
              <w:rPr>
                <w:i/>
                <w:iCs/>
              </w:rPr>
            </w:pPr>
            <w:r w:rsidRPr="000405C9">
              <w:rPr>
                <w:i/>
                <w:iCs/>
              </w:rPr>
              <w:t xml:space="preserve">-Lire silencieusement un récit court et simple pour répondre à des questions portant sur la compréhension globale du vocabulaire et appelant une justification. </w:t>
            </w:r>
          </w:p>
          <w:p w:rsidR="000405C9" w:rsidRPr="000405C9" w:rsidRDefault="000405C9" w:rsidP="00E27F13">
            <w:pPr>
              <w:pStyle w:val="Default"/>
              <w:rPr>
                <w:i/>
                <w:iCs/>
              </w:rPr>
            </w:pPr>
          </w:p>
        </w:tc>
        <w:tc>
          <w:tcPr>
            <w:tcW w:w="3936" w:type="dxa"/>
          </w:tcPr>
          <w:p w:rsidR="006C76E9" w:rsidRPr="000405C9" w:rsidRDefault="006C76E9" w:rsidP="00E27F13">
            <w:pPr>
              <w:pStyle w:val="Default"/>
              <w:rPr>
                <w:i/>
                <w:iCs/>
              </w:rPr>
            </w:pPr>
            <w:r w:rsidRPr="000405C9">
              <w:rPr>
                <w:i/>
                <w:iCs/>
              </w:rPr>
              <w:t xml:space="preserve">Produire 6 phrases simples en réponse à des questions, accompagnées d’images, pour compléter une histoire racontée par le maître </w:t>
            </w:r>
          </w:p>
          <w:p w:rsidR="006C76E9" w:rsidRPr="000405C9" w:rsidRDefault="006C76E9" w:rsidP="00E27F13">
            <w:pPr>
              <w:pStyle w:val="Default"/>
              <w:rPr>
                <w:i/>
                <w:iCs/>
              </w:rPr>
            </w:pPr>
          </w:p>
        </w:tc>
      </w:tr>
      <w:tr w:rsidR="006C76E9" w:rsidRPr="000405C9" w:rsidTr="000405C9">
        <w:trPr>
          <w:jc w:val="center"/>
        </w:trPr>
        <w:tc>
          <w:tcPr>
            <w:tcW w:w="2463" w:type="dxa"/>
            <w:gridSpan w:val="2"/>
            <w:vAlign w:val="center"/>
          </w:tcPr>
          <w:p w:rsidR="006C76E9" w:rsidRPr="000405C9" w:rsidRDefault="006C76E9" w:rsidP="00E27F13">
            <w:pPr>
              <w:pStyle w:val="Default"/>
              <w:rPr>
                <w:i/>
                <w:iCs/>
              </w:rPr>
            </w:pPr>
            <w:r w:rsidRPr="000405C9">
              <w:rPr>
                <w:b/>
                <w:bCs/>
                <w:i/>
                <w:iCs/>
              </w:rPr>
              <w:lastRenderedPageBreak/>
              <w:t xml:space="preserve">Apprentissage : </w:t>
            </w:r>
          </w:p>
          <w:p w:rsidR="006C76E9" w:rsidRPr="000405C9" w:rsidRDefault="006C76E9" w:rsidP="00E27F13">
            <w:pPr>
              <w:pStyle w:val="Default"/>
              <w:rPr>
                <w:i/>
                <w:iCs/>
              </w:rPr>
            </w:pPr>
            <w:r w:rsidRPr="000405C9">
              <w:rPr>
                <w:i/>
                <w:iCs/>
              </w:rPr>
              <w:t xml:space="preserve">Unité2 </w:t>
            </w:r>
          </w:p>
          <w:p w:rsidR="006C76E9" w:rsidRPr="000405C9" w:rsidRDefault="006C76E9" w:rsidP="00E27F13">
            <w:pPr>
              <w:pStyle w:val="Default"/>
              <w:rPr>
                <w:i/>
                <w:iCs/>
              </w:rPr>
            </w:pPr>
            <w:r w:rsidRPr="000405C9">
              <w:rPr>
                <w:i/>
                <w:iCs/>
              </w:rPr>
              <w:t xml:space="preserve">Sous thème : </w:t>
            </w:r>
          </w:p>
          <w:p w:rsidR="006C76E9" w:rsidRPr="000405C9" w:rsidRDefault="006C76E9" w:rsidP="00E27F13">
            <w:pPr>
              <w:pStyle w:val="Default"/>
              <w:rPr>
                <w:i/>
                <w:iCs/>
              </w:rPr>
            </w:pPr>
            <w:r w:rsidRPr="000405C9">
              <w:rPr>
                <w:b/>
                <w:bCs/>
                <w:i/>
                <w:iCs/>
              </w:rPr>
              <w:t xml:space="preserve">-Sois mon ami ! </w:t>
            </w:r>
          </w:p>
          <w:p w:rsidR="006C76E9" w:rsidRPr="000405C9" w:rsidRDefault="006C76E9" w:rsidP="00E27F13">
            <w:pPr>
              <w:pStyle w:val="Default"/>
              <w:rPr>
                <w:i/>
                <w:iCs/>
              </w:rPr>
            </w:pPr>
            <w:r w:rsidRPr="000405C9">
              <w:rPr>
                <w:b/>
                <w:bCs/>
                <w:i/>
                <w:iCs/>
              </w:rPr>
              <w:t xml:space="preserve">-Trends-moi la main ! </w:t>
            </w:r>
          </w:p>
        </w:tc>
        <w:tc>
          <w:tcPr>
            <w:tcW w:w="5857" w:type="dxa"/>
            <w:vAlign w:val="center"/>
          </w:tcPr>
          <w:p w:rsidR="006C76E9" w:rsidRPr="000405C9" w:rsidRDefault="006C76E9" w:rsidP="00E27F13">
            <w:pPr>
              <w:pStyle w:val="Default"/>
              <w:rPr>
                <w:i/>
                <w:iCs/>
              </w:rPr>
            </w:pPr>
            <w:r w:rsidRPr="000405C9">
              <w:rPr>
                <w:b/>
                <w:bCs/>
                <w:i/>
                <w:iCs/>
              </w:rPr>
              <w:t xml:space="preserve">*Interpréter des poèmes </w:t>
            </w:r>
          </w:p>
          <w:p w:rsidR="006C76E9" w:rsidRPr="000405C9" w:rsidRDefault="006C76E9" w:rsidP="00E27F13">
            <w:pPr>
              <w:pStyle w:val="Default"/>
              <w:rPr>
                <w:i/>
                <w:iCs/>
              </w:rPr>
            </w:pPr>
            <w:r w:rsidRPr="000405C9">
              <w:rPr>
                <w:i/>
                <w:iCs/>
              </w:rPr>
              <w:t xml:space="preserve">-L’homme qui te ressemble </w:t>
            </w:r>
          </w:p>
          <w:p w:rsidR="006C76E9" w:rsidRPr="000405C9" w:rsidRDefault="006C76E9" w:rsidP="00E27F13">
            <w:pPr>
              <w:pStyle w:val="Default"/>
              <w:rPr>
                <w:i/>
                <w:iCs/>
              </w:rPr>
            </w:pPr>
            <w:r w:rsidRPr="000405C9">
              <w:rPr>
                <w:i/>
                <w:iCs/>
              </w:rPr>
              <w:t xml:space="preserve">-Le soleil et la terre </w:t>
            </w:r>
          </w:p>
          <w:p w:rsidR="006C76E9" w:rsidRPr="000405C9" w:rsidRDefault="006C76E9" w:rsidP="00E27F13">
            <w:pPr>
              <w:pStyle w:val="Default"/>
              <w:rPr>
                <w:i/>
                <w:iCs/>
              </w:rPr>
            </w:pPr>
            <w:r w:rsidRPr="000405C9">
              <w:rPr>
                <w:i/>
                <w:iCs/>
              </w:rPr>
              <w:t xml:space="preserve">-Je te donne </w:t>
            </w:r>
          </w:p>
          <w:p w:rsidR="006C76E9" w:rsidRPr="000405C9" w:rsidRDefault="006C76E9" w:rsidP="00E27F13">
            <w:pPr>
              <w:pStyle w:val="Default"/>
              <w:rPr>
                <w:i/>
                <w:iCs/>
              </w:rPr>
            </w:pPr>
            <w:r w:rsidRPr="000405C9">
              <w:rPr>
                <w:i/>
                <w:iCs/>
              </w:rPr>
              <w:t xml:space="preserve">-On frappe </w:t>
            </w:r>
          </w:p>
          <w:p w:rsidR="006C76E9" w:rsidRPr="000405C9" w:rsidRDefault="006C76E9" w:rsidP="00E27F13">
            <w:pPr>
              <w:pStyle w:val="Default"/>
              <w:rPr>
                <w:i/>
                <w:iCs/>
              </w:rPr>
            </w:pPr>
            <w:r w:rsidRPr="000405C9">
              <w:rPr>
                <w:b/>
                <w:bCs/>
                <w:i/>
                <w:iCs/>
              </w:rPr>
              <w:t xml:space="preserve">*Interpréter des chants : *S’exprimer pour : </w:t>
            </w:r>
          </w:p>
          <w:p w:rsidR="006C76E9" w:rsidRPr="000405C9" w:rsidRDefault="006C76E9" w:rsidP="00E27F13">
            <w:pPr>
              <w:pStyle w:val="Default"/>
              <w:rPr>
                <w:i/>
                <w:iCs/>
              </w:rPr>
            </w:pPr>
            <w:r w:rsidRPr="000405C9">
              <w:rPr>
                <w:i/>
                <w:iCs/>
              </w:rPr>
              <w:t xml:space="preserve">-identifier des lieux, des personnes et des actions </w:t>
            </w:r>
          </w:p>
          <w:p w:rsidR="006C76E9" w:rsidRPr="000405C9" w:rsidRDefault="006C76E9" w:rsidP="00E27F13">
            <w:pPr>
              <w:pStyle w:val="Default"/>
              <w:rPr>
                <w:i/>
                <w:iCs/>
              </w:rPr>
            </w:pPr>
            <w:r w:rsidRPr="000405C9">
              <w:rPr>
                <w:i/>
                <w:iCs/>
              </w:rPr>
              <w:t xml:space="preserve">-situer une personne/une action dans le temps et dans l’espace </w:t>
            </w:r>
          </w:p>
          <w:p w:rsidR="006C76E9" w:rsidRPr="000405C9" w:rsidRDefault="006C76E9" w:rsidP="00E27F13">
            <w:pPr>
              <w:pStyle w:val="Default"/>
              <w:rPr>
                <w:i/>
                <w:iCs/>
              </w:rPr>
            </w:pPr>
            <w:r w:rsidRPr="000405C9">
              <w:rPr>
                <w:i/>
                <w:iCs/>
              </w:rPr>
              <w:t xml:space="preserve">-décrire les actions en les nommant et les caractérisant </w:t>
            </w:r>
          </w:p>
          <w:p w:rsidR="00E62DD0" w:rsidRPr="000405C9" w:rsidRDefault="006C76E9" w:rsidP="00E27F13">
            <w:pPr>
              <w:pStyle w:val="Default"/>
              <w:rPr>
                <w:i/>
                <w:iCs/>
              </w:rPr>
            </w:pPr>
            <w:r w:rsidRPr="000405C9">
              <w:rPr>
                <w:i/>
                <w:iCs/>
              </w:rPr>
              <w:t xml:space="preserve">-justifier un comportement : l’accord/le désaccord </w:t>
            </w:r>
            <w:r w:rsidR="00E62DD0" w:rsidRPr="000405C9">
              <w:rPr>
                <w:i/>
                <w:iCs/>
              </w:rPr>
              <w:t xml:space="preserve"> </w:t>
            </w:r>
          </w:p>
          <w:p w:rsidR="006C76E9" w:rsidRPr="000405C9" w:rsidRDefault="006C76E9" w:rsidP="00E27F13">
            <w:pPr>
              <w:pStyle w:val="Default"/>
              <w:rPr>
                <w:i/>
                <w:iCs/>
              </w:rPr>
            </w:pPr>
            <w:r w:rsidRPr="000405C9">
              <w:rPr>
                <w:i/>
                <w:iCs/>
              </w:rPr>
              <w:t xml:space="preserve">-décrire un état </w:t>
            </w:r>
          </w:p>
          <w:p w:rsidR="006C76E9" w:rsidRPr="000405C9" w:rsidRDefault="006C76E9" w:rsidP="00E27F13">
            <w:pPr>
              <w:pStyle w:val="Default"/>
              <w:rPr>
                <w:i/>
                <w:iCs/>
              </w:rPr>
            </w:pPr>
            <w:r w:rsidRPr="000405C9">
              <w:rPr>
                <w:i/>
                <w:iCs/>
              </w:rPr>
              <w:t xml:space="preserve">-demander / donner des informations </w:t>
            </w:r>
            <w:r w:rsidR="00E62DD0" w:rsidRPr="000405C9">
              <w:rPr>
                <w:i/>
                <w:iCs/>
              </w:rPr>
              <w:t>/</w:t>
            </w:r>
            <w:r w:rsidRPr="000405C9">
              <w:rPr>
                <w:i/>
                <w:iCs/>
              </w:rPr>
              <w:t xml:space="preserve">émettre des hypothèses </w:t>
            </w:r>
          </w:p>
          <w:p w:rsidR="006C76E9" w:rsidRPr="000405C9" w:rsidRDefault="006C76E9" w:rsidP="00E27F13">
            <w:pPr>
              <w:pStyle w:val="Default"/>
              <w:rPr>
                <w:i/>
                <w:iCs/>
              </w:rPr>
            </w:pPr>
            <w:r w:rsidRPr="000405C9">
              <w:rPr>
                <w:i/>
                <w:iCs/>
              </w:rPr>
              <w:t xml:space="preserve">-indiquer la finalité d’une action </w:t>
            </w:r>
          </w:p>
        </w:tc>
        <w:tc>
          <w:tcPr>
            <w:tcW w:w="3734" w:type="dxa"/>
            <w:gridSpan w:val="3"/>
            <w:vAlign w:val="center"/>
          </w:tcPr>
          <w:p w:rsidR="006C76E9" w:rsidRPr="000405C9" w:rsidRDefault="006C76E9" w:rsidP="00E27F13">
            <w:pPr>
              <w:pStyle w:val="Default"/>
              <w:rPr>
                <w:i/>
                <w:iCs/>
              </w:rPr>
            </w:pPr>
            <w:r w:rsidRPr="000405C9">
              <w:rPr>
                <w:b/>
                <w:bCs/>
                <w:i/>
                <w:iCs/>
              </w:rPr>
              <w:t xml:space="preserve">*Lire des textes narratifs </w:t>
            </w:r>
          </w:p>
          <w:p w:rsidR="006C76E9" w:rsidRPr="000405C9" w:rsidRDefault="006C76E9" w:rsidP="00E27F13">
            <w:pPr>
              <w:pStyle w:val="Default"/>
              <w:rPr>
                <w:i/>
                <w:iCs/>
              </w:rPr>
            </w:pPr>
            <w:r w:rsidRPr="000405C9">
              <w:rPr>
                <w:i/>
                <w:iCs/>
              </w:rPr>
              <w:t xml:space="preserve">-Les lunettes </w:t>
            </w:r>
          </w:p>
          <w:p w:rsidR="006C76E9" w:rsidRPr="000405C9" w:rsidRDefault="006C76E9" w:rsidP="00E27F13">
            <w:pPr>
              <w:pStyle w:val="Default"/>
              <w:rPr>
                <w:i/>
                <w:iCs/>
              </w:rPr>
            </w:pPr>
            <w:r w:rsidRPr="000405C9">
              <w:rPr>
                <w:i/>
                <w:iCs/>
              </w:rPr>
              <w:t xml:space="preserve">-Un petit écureuil </w:t>
            </w:r>
          </w:p>
          <w:p w:rsidR="006C76E9" w:rsidRPr="000405C9" w:rsidRDefault="006C76E9" w:rsidP="00E27F13">
            <w:pPr>
              <w:pStyle w:val="Default"/>
              <w:rPr>
                <w:i/>
                <w:iCs/>
              </w:rPr>
            </w:pPr>
            <w:r w:rsidRPr="000405C9">
              <w:rPr>
                <w:i/>
                <w:iCs/>
              </w:rPr>
              <w:t xml:space="preserve">-Les grenouilles </w:t>
            </w:r>
          </w:p>
          <w:p w:rsidR="006C76E9" w:rsidRPr="000405C9" w:rsidRDefault="006C76E9" w:rsidP="00E27F13">
            <w:pPr>
              <w:pStyle w:val="Default"/>
              <w:rPr>
                <w:i/>
                <w:iCs/>
              </w:rPr>
            </w:pPr>
            <w:r w:rsidRPr="000405C9">
              <w:rPr>
                <w:i/>
                <w:iCs/>
              </w:rPr>
              <w:t xml:space="preserve">-Le tailleur fou </w:t>
            </w:r>
          </w:p>
          <w:p w:rsidR="006C76E9" w:rsidRPr="000405C9" w:rsidRDefault="006C76E9" w:rsidP="00E27F13">
            <w:pPr>
              <w:pStyle w:val="Default"/>
              <w:rPr>
                <w:i/>
                <w:iCs/>
              </w:rPr>
            </w:pPr>
            <w:r w:rsidRPr="000405C9">
              <w:rPr>
                <w:i/>
                <w:iCs/>
              </w:rPr>
              <w:t xml:space="preserve">-Identifier les personnages. </w:t>
            </w:r>
          </w:p>
          <w:p w:rsidR="006C76E9" w:rsidRPr="000405C9" w:rsidRDefault="006C76E9" w:rsidP="00E27F13">
            <w:pPr>
              <w:pStyle w:val="Default"/>
              <w:rPr>
                <w:i/>
                <w:iCs/>
              </w:rPr>
            </w:pPr>
            <w:r w:rsidRPr="000405C9">
              <w:rPr>
                <w:i/>
                <w:iCs/>
              </w:rPr>
              <w:t xml:space="preserve">-Distinguer récit et dialogue </w:t>
            </w:r>
          </w:p>
          <w:p w:rsidR="006C76E9" w:rsidRPr="000405C9" w:rsidRDefault="006C76E9" w:rsidP="00E27F13">
            <w:pPr>
              <w:pStyle w:val="Default"/>
              <w:rPr>
                <w:i/>
                <w:iCs/>
              </w:rPr>
            </w:pPr>
            <w:r w:rsidRPr="000405C9">
              <w:rPr>
                <w:i/>
                <w:iCs/>
              </w:rPr>
              <w:t xml:space="preserve">-Attribuer les répliques aux personnages (émetteurs) </w:t>
            </w:r>
          </w:p>
          <w:p w:rsidR="006C76E9" w:rsidRPr="000405C9" w:rsidRDefault="006C76E9" w:rsidP="00E27F13">
            <w:pPr>
              <w:pStyle w:val="Default"/>
              <w:rPr>
                <w:i/>
                <w:iCs/>
              </w:rPr>
            </w:pPr>
            <w:r w:rsidRPr="000405C9">
              <w:rPr>
                <w:i/>
                <w:iCs/>
              </w:rPr>
              <w:t xml:space="preserve">-Distinguer événements et dialogue </w:t>
            </w:r>
          </w:p>
          <w:p w:rsidR="006C76E9" w:rsidRPr="000405C9" w:rsidRDefault="006C76E9" w:rsidP="00E27F13">
            <w:pPr>
              <w:pStyle w:val="Default"/>
              <w:rPr>
                <w:i/>
                <w:iCs/>
              </w:rPr>
            </w:pPr>
            <w:r w:rsidRPr="000405C9">
              <w:rPr>
                <w:b/>
                <w:bCs/>
                <w:i/>
                <w:iCs/>
              </w:rPr>
              <w:t xml:space="preserve">*Lire et écrire des mots pour jouer </w:t>
            </w:r>
          </w:p>
          <w:p w:rsidR="006C76E9" w:rsidRPr="000405C9" w:rsidRDefault="006C76E9" w:rsidP="00E27F13">
            <w:pPr>
              <w:pStyle w:val="Default"/>
              <w:rPr>
                <w:i/>
                <w:iCs/>
              </w:rPr>
            </w:pPr>
            <w:r w:rsidRPr="000405C9">
              <w:rPr>
                <w:b/>
                <w:bCs/>
                <w:i/>
                <w:iCs/>
              </w:rPr>
              <w:t xml:space="preserve">*Lire des textes informatifs </w:t>
            </w:r>
          </w:p>
          <w:p w:rsidR="006C76E9" w:rsidRPr="000405C9" w:rsidRDefault="006C76E9" w:rsidP="00E27F13">
            <w:pPr>
              <w:pStyle w:val="Default"/>
              <w:rPr>
                <w:i/>
                <w:iCs/>
              </w:rPr>
            </w:pPr>
            <w:r w:rsidRPr="000405C9">
              <w:rPr>
                <w:i/>
                <w:iCs/>
              </w:rPr>
              <w:t xml:space="preserve">-Nos amies les bêtes </w:t>
            </w:r>
          </w:p>
          <w:p w:rsidR="006C76E9" w:rsidRPr="000405C9" w:rsidRDefault="006C76E9" w:rsidP="00E27F13">
            <w:pPr>
              <w:pStyle w:val="Default"/>
              <w:rPr>
                <w:i/>
                <w:iCs/>
              </w:rPr>
            </w:pPr>
            <w:r w:rsidRPr="000405C9">
              <w:rPr>
                <w:i/>
                <w:iCs/>
              </w:rPr>
              <w:t xml:space="preserve">-Les commerçants de mon quartier </w:t>
            </w:r>
          </w:p>
        </w:tc>
        <w:tc>
          <w:tcPr>
            <w:tcW w:w="4106" w:type="dxa"/>
            <w:gridSpan w:val="2"/>
            <w:vAlign w:val="center"/>
          </w:tcPr>
          <w:p w:rsidR="006C76E9" w:rsidRPr="000405C9" w:rsidRDefault="006C76E9" w:rsidP="00E27F13">
            <w:pPr>
              <w:pStyle w:val="Default"/>
              <w:rPr>
                <w:i/>
                <w:iCs/>
              </w:rPr>
            </w:pPr>
            <w:r w:rsidRPr="000405C9">
              <w:rPr>
                <w:b/>
                <w:bCs/>
                <w:i/>
                <w:iCs/>
              </w:rPr>
              <w:t xml:space="preserve">*Réfléchir sur le fonctionnement de la langue </w:t>
            </w:r>
          </w:p>
          <w:p w:rsidR="006C76E9" w:rsidRPr="000405C9" w:rsidRDefault="006C76E9" w:rsidP="00E27F13">
            <w:pPr>
              <w:pStyle w:val="Default"/>
              <w:rPr>
                <w:i/>
                <w:iCs/>
              </w:rPr>
            </w:pPr>
            <w:r w:rsidRPr="000405C9">
              <w:rPr>
                <w:i/>
                <w:iCs/>
              </w:rPr>
              <w:t xml:space="preserve">-identifier le nom et le déterminant </w:t>
            </w:r>
          </w:p>
          <w:p w:rsidR="006C76E9" w:rsidRPr="000405C9" w:rsidRDefault="006C76E9" w:rsidP="00E27F13">
            <w:pPr>
              <w:pStyle w:val="Default"/>
              <w:rPr>
                <w:i/>
                <w:iCs/>
              </w:rPr>
            </w:pPr>
            <w:r w:rsidRPr="000405C9">
              <w:rPr>
                <w:i/>
                <w:iCs/>
              </w:rPr>
              <w:t xml:space="preserve">-produire une phrase contenant les deux </w:t>
            </w:r>
            <w:proofErr w:type="gramStart"/>
            <w:r w:rsidRPr="000405C9">
              <w:rPr>
                <w:i/>
                <w:iCs/>
              </w:rPr>
              <w:t>grands</w:t>
            </w:r>
            <w:proofErr w:type="gramEnd"/>
            <w:r w:rsidRPr="000405C9">
              <w:rPr>
                <w:i/>
                <w:iCs/>
              </w:rPr>
              <w:t xml:space="preserve"> constitutions </w:t>
            </w:r>
          </w:p>
          <w:p w:rsidR="006C76E9" w:rsidRPr="000405C9" w:rsidRDefault="006C76E9" w:rsidP="00E27F13">
            <w:pPr>
              <w:pStyle w:val="Default"/>
              <w:rPr>
                <w:i/>
                <w:iCs/>
              </w:rPr>
            </w:pPr>
            <w:r w:rsidRPr="000405C9">
              <w:rPr>
                <w:i/>
                <w:iCs/>
              </w:rPr>
              <w:t xml:space="preserve">-conjuguer les verbes en ‘’er’’ et «’’aller’’ au présent </w:t>
            </w:r>
          </w:p>
          <w:p w:rsidR="006C76E9" w:rsidRPr="000405C9" w:rsidRDefault="006C76E9" w:rsidP="00E27F13">
            <w:pPr>
              <w:pStyle w:val="Default"/>
              <w:rPr>
                <w:i/>
                <w:iCs/>
              </w:rPr>
            </w:pPr>
            <w:r w:rsidRPr="000405C9">
              <w:rPr>
                <w:b/>
                <w:bCs/>
                <w:i/>
                <w:iCs/>
              </w:rPr>
              <w:t xml:space="preserve">*Lire et écrire les graphies </w:t>
            </w:r>
            <w:r w:rsidR="00E62DD0" w:rsidRPr="000405C9">
              <w:rPr>
                <w:i/>
                <w:iCs/>
              </w:rPr>
              <w:t xml:space="preserve"> </w:t>
            </w:r>
            <w:proofErr w:type="spellStart"/>
            <w:r w:rsidRPr="000405C9">
              <w:rPr>
                <w:i/>
                <w:iCs/>
              </w:rPr>
              <w:t>euil</w:t>
            </w:r>
            <w:proofErr w:type="spellEnd"/>
            <w:r w:rsidRPr="000405C9">
              <w:rPr>
                <w:i/>
                <w:iCs/>
              </w:rPr>
              <w:t>-</w:t>
            </w:r>
            <w:proofErr w:type="spellStart"/>
            <w:r w:rsidRPr="000405C9">
              <w:rPr>
                <w:i/>
                <w:iCs/>
              </w:rPr>
              <w:t>euille</w:t>
            </w:r>
            <w:proofErr w:type="spellEnd"/>
            <w:r w:rsidRPr="000405C9">
              <w:rPr>
                <w:i/>
                <w:iCs/>
              </w:rPr>
              <w:t>-</w:t>
            </w:r>
            <w:proofErr w:type="spellStart"/>
            <w:r w:rsidRPr="000405C9">
              <w:rPr>
                <w:i/>
                <w:iCs/>
              </w:rPr>
              <w:t>ouil</w:t>
            </w:r>
            <w:proofErr w:type="spellEnd"/>
            <w:r w:rsidRPr="000405C9">
              <w:rPr>
                <w:i/>
                <w:iCs/>
              </w:rPr>
              <w:t>-ouille-</w:t>
            </w:r>
            <w:proofErr w:type="spellStart"/>
            <w:r w:rsidRPr="000405C9">
              <w:rPr>
                <w:i/>
                <w:iCs/>
              </w:rPr>
              <w:t>gn</w:t>
            </w:r>
            <w:proofErr w:type="spellEnd"/>
            <w:r w:rsidRPr="000405C9">
              <w:rPr>
                <w:i/>
                <w:iCs/>
              </w:rPr>
              <w:t xml:space="preserve">-ph </w:t>
            </w:r>
          </w:p>
          <w:p w:rsidR="006C76E9" w:rsidRPr="000405C9" w:rsidRDefault="006C76E9" w:rsidP="00E27F13">
            <w:pPr>
              <w:pStyle w:val="Default"/>
              <w:rPr>
                <w:i/>
                <w:iCs/>
              </w:rPr>
            </w:pPr>
            <w:r w:rsidRPr="000405C9">
              <w:rPr>
                <w:b/>
                <w:bCs/>
                <w:i/>
                <w:iCs/>
              </w:rPr>
              <w:t xml:space="preserve">*Écrire les majuscules </w:t>
            </w:r>
          </w:p>
          <w:p w:rsidR="006C76E9" w:rsidRPr="000405C9" w:rsidRDefault="006C76E9" w:rsidP="00E27F13">
            <w:pPr>
              <w:pStyle w:val="Default"/>
              <w:rPr>
                <w:i/>
                <w:iCs/>
              </w:rPr>
            </w:pPr>
            <w:r w:rsidRPr="000405C9">
              <w:rPr>
                <w:i/>
                <w:iCs/>
              </w:rPr>
              <w:t xml:space="preserve">G-Y-E-D </w:t>
            </w:r>
          </w:p>
          <w:p w:rsidR="006C76E9" w:rsidRPr="000405C9" w:rsidRDefault="006C76E9" w:rsidP="00E27F13">
            <w:pPr>
              <w:pStyle w:val="Default"/>
              <w:rPr>
                <w:i/>
                <w:iCs/>
              </w:rPr>
            </w:pPr>
            <w:r w:rsidRPr="000405C9">
              <w:rPr>
                <w:b/>
                <w:bCs/>
                <w:i/>
                <w:iCs/>
              </w:rPr>
              <w:t xml:space="preserve">*Produire des énoncés simples pour : </w:t>
            </w:r>
          </w:p>
          <w:p w:rsidR="006C76E9" w:rsidRPr="000405C9" w:rsidRDefault="006C76E9" w:rsidP="00E27F13">
            <w:pPr>
              <w:pStyle w:val="Default"/>
              <w:rPr>
                <w:i/>
                <w:iCs/>
              </w:rPr>
            </w:pPr>
            <w:r w:rsidRPr="000405C9">
              <w:rPr>
                <w:i/>
                <w:iCs/>
              </w:rPr>
              <w:t xml:space="preserve">-faire parler des personnages </w:t>
            </w:r>
          </w:p>
          <w:p w:rsidR="006C76E9" w:rsidRPr="000405C9" w:rsidRDefault="006C76E9" w:rsidP="00E27F13">
            <w:pPr>
              <w:pStyle w:val="Default"/>
              <w:rPr>
                <w:i/>
                <w:iCs/>
              </w:rPr>
            </w:pPr>
            <w:r w:rsidRPr="000405C9">
              <w:rPr>
                <w:i/>
                <w:iCs/>
              </w:rPr>
              <w:t xml:space="preserve">-compléter un dialogue </w:t>
            </w:r>
          </w:p>
        </w:tc>
      </w:tr>
      <w:tr w:rsidR="008B40BA" w:rsidRPr="000405C9" w:rsidTr="000405C9">
        <w:trPr>
          <w:trHeight w:val="554"/>
          <w:jc w:val="center"/>
        </w:trPr>
        <w:tc>
          <w:tcPr>
            <w:tcW w:w="2463" w:type="dxa"/>
            <w:gridSpan w:val="2"/>
            <w:vAlign w:val="center"/>
          </w:tcPr>
          <w:p w:rsidR="008B40BA" w:rsidRPr="000405C9" w:rsidRDefault="008B40BA" w:rsidP="00E27F13">
            <w:pPr>
              <w:pStyle w:val="Default"/>
              <w:rPr>
                <w:i/>
                <w:iCs/>
              </w:rPr>
            </w:pPr>
            <w:r w:rsidRPr="000405C9">
              <w:rPr>
                <w:b/>
                <w:bCs/>
                <w:i/>
                <w:iCs/>
              </w:rPr>
              <w:t xml:space="preserve">Intégration </w:t>
            </w:r>
          </w:p>
          <w:p w:rsidR="008B40BA" w:rsidRPr="000405C9" w:rsidRDefault="008B40BA" w:rsidP="00E27F13">
            <w:pPr>
              <w:pStyle w:val="Default"/>
              <w:rPr>
                <w:i/>
                <w:iCs/>
              </w:rPr>
            </w:pPr>
            <w:r w:rsidRPr="000405C9">
              <w:rPr>
                <w:b/>
                <w:bCs/>
                <w:i/>
                <w:iCs/>
              </w:rPr>
              <w:t xml:space="preserve">(journées paliers) </w:t>
            </w:r>
          </w:p>
        </w:tc>
        <w:tc>
          <w:tcPr>
            <w:tcW w:w="5857" w:type="dxa"/>
            <w:vAlign w:val="center"/>
          </w:tcPr>
          <w:p w:rsidR="008B40BA" w:rsidRPr="000405C9" w:rsidRDefault="008B40BA" w:rsidP="00E27F13">
            <w:pPr>
              <w:pStyle w:val="Default"/>
              <w:rPr>
                <w:i/>
                <w:iCs/>
              </w:rPr>
            </w:pPr>
            <w:r w:rsidRPr="000405C9">
              <w:rPr>
                <w:b/>
                <w:bCs/>
                <w:i/>
                <w:iCs/>
              </w:rPr>
              <w:t xml:space="preserve">Compétence visées </w:t>
            </w:r>
          </w:p>
          <w:p w:rsidR="008B40BA" w:rsidRPr="000405C9" w:rsidRDefault="008B40BA" w:rsidP="00E27F13">
            <w:pPr>
              <w:pStyle w:val="Default"/>
              <w:rPr>
                <w:i/>
                <w:iCs/>
              </w:rPr>
            </w:pPr>
            <w:r w:rsidRPr="000405C9">
              <w:rPr>
                <w:i/>
                <w:iCs/>
              </w:rPr>
              <w:t xml:space="preserve">Mobiliser et intégrer les acquis (savoirs, savoir-faire et savoir-être) linguistiques, et méthodologiques pour </w:t>
            </w:r>
          </w:p>
          <w:p w:rsidR="008B40BA" w:rsidRPr="000405C9" w:rsidRDefault="008B40BA" w:rsidP="00E27F13">
            <w:pPr>
              <w:pStyle w:val="Default"/>
              <w:rPr>
                <w:i/>
                <w:iCs/>
              </w:rPr>
            </w:pPr>
            <w:r w:rsidRPr="000405C9">
              <w:rPr>
                <w:i/>
                <w:iCs/>
              </w:rPr>
              <w:t xml:space="preserve">-informer et s’informer dans le cadre de situations de communication liées aux valeurs d’entraide, de solidarité et d’amitié </w:t>
            </w:r>
          </w:p>
          <w:p w:rsidR="008B40BA" w:rsidRPr="000405C9" w:rsidRDefault="008B40BA" w:rsidP="00E27F13">
            <w:pPr>
              <w:pStyle w:val="Default"/>
              <w:rPr>
                <w:i/>
                <w:iCs/>
              </w:rPr>
            </w:pPr>
            <w:r w:rsidRPr="000405C9">
              <w:rPr>
                <w:i/>
                <w:iCs/>
              </w:rPr>
              <w:t xml:space="preserve">-rendre compte d’événements de la vie communauté </w:t>
            </w:r>
          </w:p>
        </w:tc>
        <w:tc>
          <w:tcPr>
            <w:tcW w:w="3734" w:type="dxa"/>
            <w:gridSpan w:val="3"/>
            <w:vAlign w:val="center"/>
          </w:tcPr>
          <w:p w:rsidR="008B40BA" w:rsidRPr="000405C9" w:rsidRDefault="008B40BA" w:rsidP="00E27F13">
            <w:pPr>
              <w:pStyle w:val="Default"/>
              <w:rPr>
                <w:i/>
                <w:iCs/>
              </w:rPr>
            </w:pPr>
            <w:r w:rsidRPr="000405C9">
              <w:rPr>
                <w:b/>
                <w:bCs/>
                <w:i/>
                <w:iCs/>
              </w:rPr>
              <w:t xml:space="preserve">*Lire des textes injonctifs </w:t>
            </w:r>
          </w:p>
          <w:p w:rsidR="008B40BA" w:rsidRPr="000405C9" w:rsidRDefault="008B40BA" w:rsidP="00E27F13">
            <w:pPr>
              <w:pStyle w:val="Default"/>
              <w:rPr>
                <w:i/>
                <w:iCs/>
              </w:rPr>
            </w:pPr>
            <w:r w:rsidRPr="000405C9">
              <w:rPr>
                <w:i/>
                <w:iCs/>
              </w:rPr>
              <w:t xml:space="preserve">-je fabrique un chien en carton </w:t>
            </w:r>
          </w:p>
          <w:p w:rsidR="008B40BA" w:rsidRPr="000405C9" w:rsidRDefault="008B40BA" w:rsidP="00E27F13">
            <w:pPr>
              <w:pStyle w:val="Default"/>
              <w:rPr>
                <w:i/>
                <w:iCs/>
              </w:rPr>
            </w:pPr>
            <w:r w:rsidRPr="000405C9">
              <w:rPr>
                <w:i/>
                <w:iCs/>
              </w:rPr>
              <w:t xml:space="preserve">-je trace un chemin sur un plan </w:t>
            </w:r>
          </w:p>
          <w:p w:rsidR="008B40BA" w:rsidRPr="000405C9" w:rsidRDefault="008B40BA" w:rsidP="00E27F13">
            <w:pPr>
              <w:pStyle w:val="Default"/>
              <w:rPr>
                <w:i/>
                <w:iCs/>
              </w:rPr>
            </w:pPr>
            <w:r w:rsidRPr="000405C9">
              <w:rPr>
                <w:i/>
                <w:iCs/>
              </w:rPr>
              <w:t xml:space="preserve">lire un texte narratif (récit intégrant des répliques) </w:t>
            </w:r>
          </w:p>
          <w:p w:rsidR="008B40BA" w:rsidRPr="000405C9" w:rsidRDefault="008B40BA" w:rsidP="00E27F13">
            <w:pPr>
              <w:pStyle w:val="Default"/>
              <w:rPr>
                <w:i/>
                <w:iCs/>
              </w:rPr>
            </w:pPr>
          </w:p>
        </w:tc>
        <w:tc>
          <w:tcPr>
            <w:tcW w:w="4106" w:type="dxa"/>
            <w:gridSpan w:val="2"/>
            <w:vAlign w:val="center"/>
          </w:tcPr>
          <w:p w:rsidR="008B40BA" w:rsidRPr="000405C9" w:rsidRDefault="008B40BA" w:rsidP="00E27F13">
            <w:pPr>
              <w:pStyle w:val="Default"/>
              <w:rPr>
                <w:i/>
                <w:iCs/>
              </w:rPr>
            </w:pPr>
            <w:r w:rsidRPr="000405C9">
              <w:rPr>
                <w:i/>
                <w:iCs/>
              </w:rPr>
              <w:t xml:space="preserve">produire un court récit intégrant un mini-dialogue dans le cadre du projet d’écriture </w:t>
            </w:r>
          </w:p>
        </w:tc>
      </w:tr>
      <w:tr w:rsidR="008B40BA" w:rsidRPr="000405C9" w:rsidTr="000405C9">
        <w:trPr>
          <w:jc w:val="center"/>
        </w:trPr>
        <w:tc>
          <w:tcPr>
            <w:tcW w:w="2463" w:type="dxa"/>
            <w:gridSpan w:val="2"/>
            <w:vAlign w:val="center"/>
          </w:tcPr>
          <w:p w:rsidR="008B40BA" w:rsidRPr="000405C9" w:rsidRDefault="008B40BA" w:rsidP="00E27F13">
            <w:pPr>
              <w:pStyle w:val="Default"/>
              <w:rPr>
                <w:i/>
                <w:iCs/>
              </w:rPr>
            </w:pPr>
            <w:r w:rsidRPr="000405C9">
              <w:rPr>
                <w:i/>
                <w:iCs/>
              </w:rPr>
              <w:t xml:space="preserve">Evaluation </w:t>
            </w:r>
          </w:p>
          <w:p w:rsidR="008B40BA" w:rsidRPr="000405C9" w:rsidRDefault="008B40BA" w:rsidP="00E27F13">
            <w:pPr>
              <w:pStyle w:val="Default"/>
              <w:rPr>
                <w:i/>
                <w:iCs/>
              </w:rPr>
            </w:pPr>
            <w:r w:rsidRPr="000405C9">
              <w:rPr>
                <w:b/>
                <w:bCs/>
                <w:i/>
                <w:iCs/>
              </w:rPr>
              <w:t xml:space="preserve">Remédiation </w:t>
            </w:r>
          </w:p>
        </w:tc>
        <w:tc>
          <w:tcPr>
            <w:tcW w:w="5857" w:type="dxa"/>
            <w:vAlign w:val="center"/>
          </w:tcPr>
          <w:p w:rsidR="008B40BA" w:rsidRPr="000405C9" w:rsidRDefault="008B40BA" w:rsidP="00E27F13">
            <w:pPr>
              <w:pStyle w:val="Default"/>
              <w:rPr>
                <w:i/>
                <w:iCs/>
              </w:rPr>
            </w:pPr>
            <w:r w:rsidRPr="000405C9">
              <w:rPr>
                <w:i/>
                <w:iCs/>
              </w:rPr>
              <w:t xml:space="preserve">- Produire, dans le cadre d’une situation de communication, un énoncé constituant un récit simple intégrant un mini-dialogue de 3 répliques au moins se rapportant aux valeurs d’entraide, d’amitié et ce, à partir d’un support présenté par le maître (une mise en situation, des images, une scène mimée) </w:t>
            </w:r>
          </w:p>
          <w:p w:rsidR="008B40BA" w:rsidRPr="000405C9" w:rsidRDefault="008B40BA" w:rsidP="00E27F13">
            <w:pPr>
              <w:pStyle w:val="Default"/>
              <w:rPr>
                <w:i/>
                <w:iCs/>
              </w:rPr>
            </w:pPr>
          </w:p>
        </w:tc>
        <w:tc>
          <w:tcPr>
            <w:tcW w:w="3734" w:type="dxa"/>
            <w:gridSpan w:val="3"/>
            <w:vAlign w:val="center"/>
          </w:tcPr>
          <w:p w:rsidR="008B40BA" w:rsidRPr="000405C9" w:rsidRDefault="008B40BA" w:rsidP="00E27F13">
            <w:pPr>
              <w:pStyle w:val="Default"/>
              <w:rPr>
                <w:i/>
                <w:iCs/>
              </w:rPr>
            </w:pPr>
            <w:r w:rsidRPr="000405C9">
              <w:rPr>
                <w:i/>
                <w:iCs/>
              </w:rPr>
              <w:t xml:space="preserve">-Lire à haut voix et de manière intelligible un paragraphe de 4 à 5 lignes comportant une ou deux répliques </w:t>
            </w:r>
          </w:p>
          <w:p w:rsidR="008B40BA" w:rsidRPr="000405C9" w:rsidRDefault="008B40BA" w:rsidP="00E27F13">
            <w:pPr>
              <w:pStyle w:val="Default"/>
              <w:rPr>
                <w:i/>
                <w:iCs/>
              </w:rPr>
            </w:pPr>
            <w:r w:rsidRPr="000405C9">
              <w:rPr>
                <w:i/>
                <w:iCs/>
              </w:rPr>
              <w:t xml:space="preserve">--Lire silencieusement un récit court et simple contenant des répliques, pour répondre à des questions portant sur la compréhension globale du vocabulaire et appelant la justification d’une réponse. </w:t>
            </w:r>
          </w:p>
        </w:tc>
        <w:tc>
          <w:tcPr>
            <w:tcW w:w="4106" w:type="dxa"/>
            <w:gridSpan w:val="2"/>
            <w:vAlign w:val="center"/>
          </w:tcPr>
          <w:p w:rsidR="008B40BA" w:rsidRPr="000405C9" w:rsidRDefault="008B40BA" w:rsidP="00E27F13">
            <w:pPr>
              <w:pStyle w:val="Default"/>
              <w:rPr>
                <w:i/>
                <w:iCs/>
              </w:rPr>
            </w:pPr>
            <w:r w:rsidRPr="000405C9">
              <w:rPr>
                <w:i/>
                <w:iCs/>
              </w:rPr>
              <w:t xml:space="preserve">- Produire 6 phrases simples en réponse à des questions, accompagnées d’images, pour compléter une histoire racontée par le maître. Deux de ces 6 phrases au moins sont des répliques </w:t>
            </w:r>
          </w:p>
        </w:tc>
      </w:tr>
      <w:tr w:rsidR="00E62DD0" w:rsidRPr="000405C9" w:rsidTr="000405C9">
        <w:trPr>
          <w:trHeight w:val="20"/>
          <w:jc w:val="center"/>
        </w:trPr>
        <w:tc>
          <w:tcPr>
            <w:tcW w:w="2326" w:type="dxa"/>
            <w:vAlign w:val="center"/>
          </w:tcPr>
          <w:p w:rsidR="008B40BA" w:rsidRPr="000405C9" w:rsidRDefault="000405C9" w:rsidP="00E27F13">
            <w:pPr>
              <w:pStyle w:val="Default"/>
              <w:rPr>
                <w:i/>
                <w:iCs/>
              </w:rPr>
            </w:pPr>
            <w:r w:rsidRPr="000405C9">
              <w:rPr>
                <w:rFonts w:asciiTheme="majorBidi" w:hAnsiTheme="majorBidi" w:cstheme="majorBidi"/>
                <w:i/>
                <w:iCs/>
              </w:rPr>
              <w:tab/>
            </w:r>
            <w:r w:rsidR="008B40BA" w:rsidRPr="000405C9">
              <w:rPr>
                <w:b/>
                <w:bCs/>
                <w:i/>
                <w:iCs/>
              </w:rPr>
              <w:t xml:space="preserve">Apprentissage : </w:t>
            </w:r>
          </w:p>
          <w:p w:rsidR="008B40BA" w:rsidRPr="000405C9" w:rsidRDefault="008B40BA" w:rsidP="00E27F13">
            <w:pPr>
              <w:pStyle w:val="Default"/>
              <w:rPr>
                <w:i/>
                <w:iCs/>
              </w:rPr>
            </w:pPr>
            <w:r w:rsidRPr="000405C9">
              <w:rPr>
                <w:i/>
                <w:iCs/>
              </w:rPr>
              <w:t xml:space="preserve">Unité3 </w:t>
            </w:r>
          </w:p>
          <w:p w:rsidR="008B40BA" w:rsidRPr="000405C9" w:rsidRDefault="008B40BA" w:rsidP="00E27F13">
            <w:pPr>
              <w:pStyle w:val="Default"/>
              <w:rPr>
                <w:i/>
                <w:iCs/>
              </w:rPr>
            </w:pPr>
            <w:r w:rsidRPr="000405C9">
              <w:rPr>
                <w:i/>
                <w:iCs/>
              </w:rPr>
              <w:t xml:space="preserve">Sous thème : </w:t>
            </w:r>
          </w:p>
          <w:p w:rsidR="008B40BA" w:rsidRPr="000405C9" w:rsidRDefault="008B40BA" w:rsidP="00E27F13">
            <w:pPr>
              <w:pStyle w:val="Default"/>
              <w:rPr>
                <w:i/>
                <w:iCs/>
              </w:rPr>
            </w:pPr>
            <w:r w:rsidRPr="000405C9">
              <w:rPr>
                <w:b/>
                <w:bCs/>
                <w:i/>
                <w:iCs/>
              </w:rPr>
              <w:t xml:space="preserve">-Un </w:t>
            </w:r>
            <w:proofErr w:type="spellStart"/>
            <w:r w:rsidRPr="000405C9">
              <w:rPr>
                <w:b/>
                <w:bCs/>
                <w:i/>
                <w:iCs/>
              </w:rPr>
              <w:t>coeur</w:t>
            </w:r>
            <w:proofErr w:type="spellEnd"/>
            <w:r w:rsidRPr="000405C9">
              <w:rPr>
                <w:b/>
                <w:bCs/>
                <w:i/>
                <w:iCs/>
              </w:rPr>
              <w:t xml:space="preserve"> qui bat ! </w:t>
            </w:r>
          </w:p>
          <w:p w:rsidR="008B40BA" w:rsidRPr="000405C9" w:rsidRDefault="008B40BA" w:rsidP="00E27F13">
            <w:pPr>
              <w:pStyle w:val="Default"/>
              <w:rPr>
                <w:i/>
                <w:iCs/>
              </w:rPr>
            </w:pPr>
            <w:r w:rsidRPr="000405C9">
              <w:rPr>
                <w:b/>
                <w:bCs/>
                <w:i/>
                <w:iCs/>
              </w:rPr>
              <w:t xml:space="preserve">-Bon appétit </w:t>
            </w:r>
          </w:p>
        </w:tc>
        <w:tc>
          <w:tcPr>
            <w:tcW w:w="6101" w:type="dxa"/>
            <w:gridSpan w:val="3"/>
          </w:tcPr>
          <w:p w:rsidR="008B40BA" w:rsidRPr="000405C9" w:rsidRDefault="008B40BA" w:rsidP="00E27F13">
            <w:pPr>
              <w:pStyle w:val="Default"/>
              <w:rPr>
                <w:i/>
                <w:iCs/>
              </w:rPr>
            </w:pPr>
            <w:r w:rsidRPr="000405C9">
              <w:rPr>
                <w:b/>
                <w:bCs/>
                <w:i/>
                <w:iCs/>
              </w:rPr>
              <w:t xml:space="preserve">*Interpréter des poèmes </w:t>
            </w:r>
          </w:p>
          <w:p w:rsidR="008B40BA" w:rsidRPr="000405C9" w:rsidRDefault="008B40BA" w:rsidP="00E27F13">
            <w:pPr>
              <w:pStyle w:val="Default"/>
              <w:rPr>
                <w:i/>
                <w:iCs/>
              </w:rPr>
            </w:pPr>
            <w:r w:rsidRPr="000405C9">
              <w:rPr>
                <w:i/>
                <w:iCs/>
              </w:rPr>
              <w:t xml:space="preserve">-Bain de soleil </w:t>
            </w:r>
          </w:p>
          <w:p w:rsidR="008B40BA" w:rsidRPr="000405C9" w:rsidRDefault="008B40BA" w:rsidP="00E27F13">
            <w:pPr>
              <w:pStyle w:val="Default"/>
              <w:rPr>
                <w:i/>
                <w:iCs/>
              </w:rPr>
            </w:pPr>
            <w:r w:rsidRPr="000405C9">
              <w:rPr>
                <w:i/>
                <w:iCs/>
              </w:rPr>
              <w:t xml:space="preserve">-Le petit chat blanc </w:t>
            </w:r>
          </w:p>
          <w:p w:rsidR="008B40BA" w:rsidRPr="000405C9" w:rsidRDefault="008B40BA" w:rsidP="00E27F13">
            <w:pPr>
              <w:pStyle w:val="Default"/>
              <w:rPr>
                <w:i/>
                <w:iCs/>
              </w:rPr>
            </w:pPr>
            <w:r w:rsidRPr="000405C9">
              <w:rPr>
                <w:i/>
                <w:iCs/>
              </w:rPr>
              <w:t xml:space="preserve">-Les bonbons </w:t>
            </w:r>
          </w:p>
          <w:p w:rsidR="008B40BA" w:rsidRPr="000405C9" w:rsidRDefault="008B40BA" w:rsidP="00E27F13">
            <w:pPr>
              <w:pStyle w:val="Default"/>
              <w:rPr>
                <w:i/>
                <w:iCs/>
              </w:rPr>
            </w:pPr>
            <w:r w:rsidRPr="000405C9">
              <w:rPr>
                <w:i/>
                <w:iCs/>
              </w:rPr>
              <w:t xml:space="preserve">-J’ai trempé mon doigt </w:t>
            </w:r>
          </w:p>
          <w:p w:rsidR="008B40BA" w:rsidRPr="000405C9" w:rsidRDefault="008B40BA" w:rsidP="00E27F13">
            <w:pPr>
              <w:pStyle w:val="Default"/>
              <w:rPr>
                <w:i/>
                <w:iCs/>
              </w:rPr>
            </w:pPr>
            <w:r w:rsidRPr="000405C9">
              <w:rPr>
                <w:b/>
                <w:bCs/>
                <w:i/>
                <w:iCs/>
              </w:rPr>
              <w:t xml:space="preserve">*Interpréter des chants : </w:t>
            </w:r>
          </w:p>
          <w:p w:rsidR="008B40BA" w:rsidRPr="000405C9" w:rsidRDefault="008B40BA" w:rsidP="00E27F13">
            <w:pPr>
              <w:pStyle w:val="Default"/>
              <w:rPr>
                <w:i/>
                <w:iCs/>
              </w:rPr>
            </w:pPr>
            <w:r w:rsidRPr="000405C9">
              <w:rPr>
                <w:b/>
                <w:bCs/>
                <w:i/>
                <w:iCs/>
              </w:rPr>
              <w:t xml:space="preserve">*S’exprimer pour : </w:t>
            </w:r>
          </w:p>
          <w:p w:rsidR="008B40BA" w:rsidRPr="000405C9" w:rsidRDefault="008B40BA" w:rsidP="00E27F13">
            <w:pPr>
              <w:pStyle w:val="Default"/>
              <w:rPr>
                <w:i/>
                <w:iCs/>
              </w:rPr>
            </w:pPr>
            <w:r w:rsidRPr="000405C9">
              <w:rPr>
                <w:i/>
                <w:iCs/>
              </w:rPr>
              <w:t xml:space="preserve">-identifier des lieux / des personnes / des objets / des </w:t>
            </w:r>
            <w:r w:rsidRPr="000405C9">
              <w:rPr>
                <w:i/>
                <w:iCs/>
              </w:rPr>
              <w:lastRenderedPageBreak/>
              <w:t xml:space="preserve">aliments </w:t>
            </w:r>
          </w:p>
          <w:p w:rsidR="008B40BA" w:rsidRPr="000405C9" w:rsidRDefault="008B40BA" w:rsidP="00E27F13">
            <w:pPr>
              <w:pStyle w:val="Default"/>
              <w:rPr>
                <w:i/>
                <w:iCs/>
              </w:rPr>
            </w:pPr>
            <w:r w:rsidRPr="000405C9">
              <w:rPr>
                <w:i/>
                <w:iCs/>
              </w:rPr>
              <w:t xml:space="preserve">-identifier une personne en indiquant sa profession. (infirmière) </w:t>
            </w:r>
          </w:p>
          <w:p w:rsidR="008B40BA" w:rsidRPr="000405C9" w:rsidRDefault="008B40BA" w:rsidP="00E27F13">
            <w:pPr>
              <w:pStyle w:val="Default"/>
              <w:rPr>
                <w:i/>
                <w:iCs/>
              </w:rPr>
            </w:pPr>
            <w:r w:rsidRPr="000405C9">
              <w:rPr>
                <w:i/>
                <w:iCs/>
              </w:rPr>
              <w:t xml:space="preserve">-demander /donner des informations </w:t>
            </w:r>
          </w:p>
          <w:p w:rsidR="008B40BA" w:rsidRPr="000405C9" w:rsidRDefault="008B40BA" w:rsidP="00E27F13">
            <w:pPr>
              <w:pStyle w:val="Default"/>
              <w:rPr>
                <w:i/>
                <w:iCs/>
              </w:rPr>
            </w:pPr>
            <w:r w:rsidRPr="000405C9">
              <w:rPr>
                <w:i/>
                <w:iCs/>
              </w:rPr>
              <w:t xml:space="preserve">-raconter un événement </w:t>
            </w:r>
          </w:p>
          <w:p w:rsidR="008B40BA" w:rsidRPr="000405C9" w:rsidRDefault="008B40BA" w:rsidP="00E27F13">
            <w:pPr>
              <w:pStyle w:val="Default"/>
              <w:rPr>
                <w:i/>
                <w:iCs/>
              </w:rPr>
            </w:pPr>
            <w:r w:rsidRPr="000405C9">
              <w:rPr>
                <w:i/>
                <w:iCs/>
              </w:rPr>
              <w:t xml:space="preserve">-situer une personne dans l’espace </w:t>
            </w:r>
          </w:p>
          <w:p w:rsidR="008B40BA" w:rsidRPr="000405C9" w:rsidRDefault="008B40BA" w:rsidP="00E27F13">
            <w:pPr>
              <w:pStyle w:val="Default"/>
              <w:rPr>
                <w:i/>
                <w:iCs/>
              </w:rPr>
            </w:pPr>
            <w:r w:rsidRPr="000405C9">
              <w:rPr>
                <w:i/>
                <w:iCs/>
              </w:rPr>
              <w:t xml:space="preserve">-situer une action dans le temps et dans l’espace </w:t>
            </w:r>
          </w:p>
          <w:p w:rsidR="008B40BA" w:rsidRPr="000405C9" w:rsidRDefault="008B40BA" w:rsidP="00E27F13">
            <w:pPr>
              <w:pStyle w:val="Default"/>
              <w:rPr>
                <w:i/>
                <w:iCs/>
              </w:rPr>
            </w:pPr>
            <w:r w:rsidRPr="000405C9">
              <w:rPr>
                <w:i/>
                <w:iCs/>
              </w:rPr>
              <w:t xml:space="preserve">-décrire une scène </w:t>
            </w:r>
          </w:p>
          <w:p w:rsidR="008B40BA" w:rsidRPr="000405C9" w:rsidRDefault="008B40BA" w:rsidP="00E27F13">
            <w:pPr>
              <w:pStyle w:val="Default"/>
              <w:rPr>
                <w:i/>
                <w:iCs/>
              </w:rPr>
            </w:pPr>
            <w:r w:rsidRPr="000405C9">
              <w:rPr>
                <w:i/>
                <w:iCs/>
              </w:rPr>
              <w:t xml:space="preserve">-décrire un état </w:t>
            </w:r>
          </w:p>
          <w:p w:rsidR="008B40BA" w:rsidRPr="000405C9" w:rsidRDefault="008B40BA" w:rsidP="00E27F13">
            <w:pPr>
              <w:pStyle w:val="Default"/>
              <w:rPr>
                <w:i/>
                <w:iCs/>
              </w:rPr>
            </w:pPr>
            <w:r w:rsidRPr="000405C9">
              <w:rPr>
                <w:i/>
                <w:iCs/>
              </w:rPr>
              <w:t xml:space="preserve">-décrire des actions </w:t>
            </w:r>
          </w:p>
          <w:p w:rsidR="008B40BA" w:rsidRPr="000405C9" w:rsidRDefault="008B40BA" w:rsidP="00E27F13">
            <w:pPr>
              <w:pStyle w:val="Default"/>
              <w:rPr>
                <w:i/>
                <w:iCs/>
              </w:rPr>
            </w:pPr>
            <w:r w:rsidRPr="000405C9">
              <w:rPr>
                <w:i/>
                <w:iCs/>
              </w:rPr>
              <w:t xml:space="preserve">-décrire un lieu </w:t>
            </w:r>
          </w:p>
          <w:p w:rsidR="008B40BA" w:rsidRPr="000405C9" w:rsidRDefault="008B40BA" w:rsidP="00E27F13">
            <w:pPr>
              <w:pStyle w:val="Default"/>
              <w:rPr>
                <w:i/>
                <w:iCs/>
              </w:rPr>
            </w:pPr>
            <w:r w:rsidRPr="000405C9">
              <w:rPr>
                <w:i/>
                <w:iCs/>
              </w:rPr>
              <w:t xml:space="preserve">-exprimer des ordres/des conseils/des interdictions </w:t>
            </w:r>
          </w:p>
          <w:p w:rsidR="008B40BA" w:rsidRPr="000405C9" w:rsidRDefault="008B40BA" w:rsidP="00E27F13">
            <w:pPr>
              <w:pStyle w:val="Default"/>
              <w:rPr>
                <w:i/>
                <w:iCs/>
              </w:rPr>
            </w:pPr>
            <w:r w:rsidRPr="000405C9">
              <w:rPr>
                <w:i/>
                <w:iCs/>
              </w:rPr>
              <w:t xml:space="preserve">-ordonner /donner des conseils </w:t>
            </w:r>
          </w:p>
          <w:p w:rsidR="008B40BA" w:rsidRPr="000405C9" w:rsidRDefault="008B40BA" w:rsidP="00E27F13">
            <w:pPr>
              <w:pStyle w:val="Default"/>
              <w:rPr>
                <w:i/>
                <w:iCs/>
              </w:rPr>
            </w:pPr>
            <w:r w:rsidRPr="000405C9">
              <w:rPr>
                <w:i/>
                <w:iCs/>
              </w:rPr>
              <w:t xml:space="preserve">-donner des consignes </w:t>
            </w:r>
          </w:p>
          <w:p w:rsidR="008B40BA" w:rsidRPr="000405C9" w:rsidRDefault="008B40BA" w:rsidP="00E27F13">
            <w:pPr>
              <w:pStyle w:val="Default"/>
              <w:rPr>
                <w:i/>
                <w:iCs/>
              </w:rPr>
            </w:pPr>
            <w:r w:rsidRPr="000405C9">
              <w:rPr>
                <w:i/>
                <w:iCs/>
              </w:rPr>
              <w:t xml:space="preserve">-faire des recommandations </w:t>
            </w:r>
          </w:p>
          <w:p w:rsidR="008B40BA" w:rsidRPr="000405C9" w:rsidRDefault="008B40BA" w:rsidP="00E27F13">
            <w:pPr>
              <w:pStyle w:val="Default"/>
              <w:rPr>
                <w:i/>
                <w:iCs/>
              </w:rPr>
            </w:pPr>
            <w:r w:rsidRPr="000405C9">
              <w:rPr>
                <w:i/>
                <w:iCs/>
              </w:rPr>
              <w:t xml:space="preserve">-employer des formules de politesse </w:t>
            </w:r>
          </w:p>
          <w:p w:rsidR="008B40BA" w:rsidRPr="000405C9" w:rsidRDefault="008B40BA" w:rsidP="00E27F13">
            <w:pPr>
              <w:pStyle w:val="Default"/>
              <w:rPr>
                <w:i/>
                <w:iCs/>
              </w:rPr>
            </w:pPr>
            <w:r w:rsidRPr="000405C9">
              <w:rPr>
                <w:b/>
                <w:bCs/>
                <w:i/>
                <w:iCs/>
              </w:rPr>
              <w:t xml:space="preserve">*Utiliser le vocabulaire </w:t>
            </w:r>
            <w:r w:rsidRPr="000405C9">
              <w:rPr>
                <w:i/>
                <w:iCs/>
              </w:rPr>
              <w:t>en rapport avec les sous</w:t>
            </w:r>
            <w:r w:rsidR="00E62DD0" w:rsidRPr="000405C9">
              <w:rPr>
                <w:i/>
                <w:iCs/>
              </w:rPr>
              <w:t xml:space="preserve">-thèmes: la santé, l’hygiène et </w:t>
            </w:r>
            <w:r w:rsidRPr="000405C9">
              <w:rPr>
                <w:i/>
                <w:iCs/>
              </w:rPr>
              <w:t xml:space="preserve">l’alimentation </w:t>
            </w:r>
          </w:p>
        </w:tc>
        <w:tc>
          <w:tcPr>
            <w:tcW w:w="3797" w:type="dxa"/>
            <w:gridSpan w:val="3"/>
          </w:tcPr>
          <w:p w:rsidR="008B40BA" w:rsidRPr="000405C9" w:rsidRDefault="008B40BA" w:rsidP="00E27F13">
            <w:pPr>
              <w:pStyle w:val="Default"/>
              <w:rPr>
                <w:i/>
                <w:iCs/>
              </w:rPr>
            </w:pPr>
            <w:r w:rsidRPr="000405C9">
              <w:rPr>
                <w:b/>
                <w:bCs/>
                <w:i/>
                <w:iCs/>
              </w:rPr>
              <w:lastRenderedPageBreak/>
              <w:t xml:space="preserve">*Lire des textes prescriptifs : </w:t>
            </w:r>
          </w:p>
          <w:p w:rsidR="008B40BA" w:rsidRPr="000405C9" w:rsidRDefault="008B40BA" w:rsidP="00E27F13">
            <w:pPr>
              <w:pStyle w:val="Default"/>
              <w:rPr>
                <w:i/>
                <w:iCs/>
              </w:rPr>
            </w:pPr>
            <w:r w:rsidRPr="000405C9">
              <w:rPr>
                <w:i/>
                <w:iCs/>
              </w:rPr>
              <w:t xml:space="preserve">-La petite malade : </w:t>
            </w:r>
          </w:p>
          <w:p w:rsidR="008B40BA" w:rsidRPr="000405C9" w:rsidRDefault="008B40BA" w:rsidP="00E27F13">
            <w:pPr>
              <w:pStyle w:val="Default"/>
              <w:rPr>
                <w:i/>
                <w:iCs/>
              </w:rPr>
            </w:pPr>
            <w:r w:rsidRPr="000405C9">
              <w:rPr>
                <w:i/>
                <w:iCs/>
              </w:rPr>
              <w:t xml:space="preserve">Reformuler des conseils </w:t>
            </w:r>
          </w:p>
          <w:p w:rsidR="008B40BA" w:rsidRPr="000405C9" w:rsidRDefault="008B40BA" w:rsidP="00E27F13">
            <w:pPr>
              <w:pStyle w:val="Default"/>
              <w:rPr>
                <w:i/>
                <w:iCs/>
              </w:rPr>
            </w:pPr>
            <w:r w:rsidRPr="000405C9">
              <w:rPr>
                <w:i/>
                <w:iCs/>
              </w:rPr>
              <w:t xml:space="preserve">Donner des conseils </w:t>
            </w:r>
          </w:p>
          <w:p w:rsidR="008B40BA" w:rsidRPr="000405C9" w:rsidRDefault="008B40BA" w:rsidP="00E27F13">
            <w:pPr>
              <w:pStyle w:val="Default"/>
              <w:rPr>
                <w:i/>
                <w:iCs/>
              </w:rPr>
            </w:pPr>
            <w:r w:rsidRPr="000405C9">
              <w:rPr>
                <w:i/>
                <w:iCs/>
              </w:rPr>
              <w:t xml:space="preserve">-La punition : </w:t>
            </w:r>
          </w:p>
          <w:p w:rsidR="008B40BA" w:rsidRPr="000405C9" w:rsidRDefault="008B40BA" w:rsidP="00E27F13">
            <w:pPr>
              <w:pStyle w:val="Default"/>
              <w:rPr>
                <w:i/>
                <w:iCs/>
              </w:rPr>
            </w:pPr>
            <w:r w:rsidRPr="000405C9">
              <w:rPr>
                <w:i/>
                <w:iCs/>
              </w:rPr>
              <w:t xml:space="preserve">Décrire des actions </w:t>
            </w:r>
          </w:p>
          <w:p w:rsidR="008B40BA" w:rsidRPr="000405C9" w:rsidRDefault="008B40BA" w:rsidP="00E27F13">
            <w:pPr>
              <w:pStyle w:val="Default"/>
              <w:rPr>
                <w:i/>
                <w:iCs/>
              </w:rPr>
            </w:pPr>
            <w:r w:rsidRPr="000405C9">
              <w:rPr>
                <w:i/>
                <w:iCs/>
              </w:rPr>
              <w:t xml:space="preserve">Identifier des ordres </w:t>
            </w:r>
          </w:p>
          <w:p w:rsidR="008B40BA" w:rsidRPr="000405C9" w:rsidRDefault="008B40BA" w:rsidP="00E27F13">
            <w:pPr>
              <w:pStyle w:val="Default"/>
              <w:rPr>
                <w:i/>
                <w:iCs/>
              </w:rPr>
            </w:pPr>
            <w:r w:rsidRPr="000405C9">
              <w:rPr>
                <w:i/>
                <w:iCs/>
              </w:rPr>
              <w:t xml:space="preserve">-Comment préparer une tisane : </w:t>
            </w:r>
          </w:p>
          <w:p w:rsidR="008B40BA" w:rsidRPr="000405C9" w:rsidRDefault="008B40BA" w:rsidP="00E27F13">
            <w:pPr>
              <w:pStyle w:val="Default"/>
              <w:rPr>
                <w:i/>
                <w:iCs/>
              </w:rPr>
            </w:pPr>
            <w:r w:rsidRPr="000405C9">
              <w:rPr>
                <w:i/>
                <w:iCs/>
              </w:rPr>
              <w:lastRenderedPageBreak/>
              <w:t xml:space="preserve">Mettre en ordre des consignes </w:t>
            </w:r>
          </w:p>
          <w:p w:rsidR="008B40BA" w:rsidRPr="000405C9" w:rsidRDefault="008B40BA" w:rsidP="00E27F13">
            <w:pPr>
              <w:pStyle w:val="Default"/>
              <w:rPr>
                <w:i/>
                <w:iCs/>
              </w:rPr>
            </w:pPr>
            <w:r w:rsidRPr="000405C9">
              <w:rPr>
                <w:i/>
                <w:iCs/>
              </w:rPr>
              <w:t xml:space="preserve">Réécrire des consignes </w:t>
            </w:r>
          </w:p>
          <w:p w:rsidR="008B40BA" w:rsidRPr="000405C9" w:rsidRDefault="008B40BA" w:rsidP="00E27F13">
            <w:pPr>
              <w:pStyle w:val="Default"/>
              <w:rPr>
                <w:i/>
                <w:iCs/>
              </w:rPr>
            </w:pPr>
            <w:r w:rsidRPr="000405C9">
              <w:rPr>
                <w:i/>
                <w:iCs/>
              </w:rPr>
              <w:t xml:space="preserve">-La galette du petit Chaperon Rouge : </w:t>
            </w:r>
          </w:p>
          <w:p w:rsidR="008B40BA" w:rsidRPr="000405C9" w:rsidRDefault="008B40BA" w:rsidP="00E27F13">
            <w:pPr>
              <w:pStyle w:val="Default"/>
              <w:rPr>
                <w:i/>
                <w:iCs/>
              </w:rPr>
            </w:pPr>
            <w:r w:rsidRPr="000405C9">
              <w:rPr>
                <w:i/>
                <w:iCs/>
              </w:rPr>
              <w:t xml:space="preserve">Distinguer : ingrédients et matériel </w:t>
            </w:r>
          </w:p>
          <w:p w:rsidR="008B40BA" w:rsidRPr="000405C9" w:rsidRDefault="008B40BA" w:rsidP="00E27F13">
            <w:pPr>
              <w:pStyle w:val="Default"/>
              <w:rPr>
                <w:i/>
                <w:iCs/>
              </w:rPr>
            </w:pPr>
            <w:r w:rsidRPr="000405C9">
              <w:rPr>
                <w:i/>
                <w:iCs/>
              </w:rPr>
              <w:t xml:space="preserve">Identifier des actions </w:t>
            </w:r>
          </w:p>
          <w:p w:rsidR="008B40BA" w:rsidRPr="000405C9" w:rsidRDefault="008B40BA" w:rsidP="00E27F13">
            <w:pPr>
              <w:pStyle w:val="Default"/>
              <w:rPr>
                <w:i/>
                <w:iCs/>
              </w:rPr>
            </w:pPr>
            <w:r w:rsidRPr="000405C9">
              <w:rPr>
                <w:i/>
                <w:iCs/>
              </w:rPr>
              <w:t xml:space="preserve">Identifier le verbe dans les étapes d’une recette </w:t>
            </w:r>
          </w:p>
          <w:p w:rsidR="008B40BA" w:rsidRPr="000405C9" w:rsidRDefault="008B40BA" w:rsidP="00E27F13">
            <w:pPr>
              <w:pStyle w:val="Default"/>
              <w:rPr>
                <w:i/>
                <w:iCs/>
              </w:rPr>
            </w:pPr>
            <w:r w:rsidRPr="000405C9">
              <w:rPr>
                <w:i/>
                <w:iCs/>
              </w:rPr>
              <w:t xml:space="preserve">-La salade de fruits : </w:t>
            </w:r>
          </w:p>
          <w:p w:rsidR="008B40BA" w:rsidRPr="000405C9" w:rsidRDefault="008B40BA" w:rsidP="00E27F13">
            <w:pPr>
              <w:pStyle w:val="Default"/>
              <w:rPr>
                <w:i/>
                <w:iCs/>
              </w:rPr>
            </w:pPr>
            <w:r w:rsidRPr="000405C9">
              <w:rPr>
                <w:i/>
                <w:iCs/>
              </w:rPr>
              <w:t xml:space="preserve">Transformer une consigne de l’impératif à l’infinitif </w:t>
            </w:r>
          </w:p>
          <w:p w:rsidR="008B40BA" w:rsidRPr="000405C9" w:rsidRDefault="008B40BA" w:rsidP="00E27F13">
            <w:pPr>
              <w:pStyle w:val="Default"/>
              <w:rPr>
                <w:i/>
                <w:iCs/>
              </w:rPr>
            </w:pPr>
            <w:r w:rsidRPr="000405C9">
              <w:rPr>
                <w:b/>
                <w:bCs/>
                <w:i/>
                <w:iCs/>
              </w:rPr>
              <w:t xml:space="preserve">*Lire et écrire des mots pour jouer </w:t>
            </w:r>
          </w:p>
          <w:p w:rsidR="008B40BA" w:rsidRPr="000405C9" w:rsidRDefault="008B40BA" w:rsidP="00E27F13">
            <w:pPr>
              <w:pStyle w:val="Default"/>
              <w:rPr>
                <w:i/>
                <w:iCs/>
              </w:rPr>
            </w:pPr>
            <w:r w:rsidRPr="000405C9">
              <w:rPr>
                <w:b/>
                <w:bCs/>
                <w:i/>
                <w:iCs/>
              </w:rPr>
              <w:t xml:space="preserve">*Lire des textes informatifs </w:t>
            </w:r>
          </w:p>
          <w:p w:rsidR="008B40BA" w:rsidRPr="000405C9" w:rsidRDefault="008B40BA" w:rsidP="00E27F13">
            <w:pPr>
              <w:pStyle w:val="Default"/>
              <w:rPr>
                <w:i/>
                <w:iCs/>
              </w:rPr>
            </w:pPr>
            <w:r w:rsidRPr="000405C9">
              <w:rPr>
                <w:i/>
                <w:iCs/>
              </w:rPr>
              <w:t xml:space="preserve">Comment je grandis </w:t>
            </w:r>
          </w:p>
          <w:p w:rsidR="008B40BA" w:rsidRPr="000405C9" w:rsidRDefault="008B40BA" w:rsidP="00E27F13">
            <w:pPr>
              <w:pStyle w:val="Default"/>
              <w:rPr>
                <w:i/>
                <w:iCs/>
              </w:rPr>
            </w:pPr>
            <w:r w:rsidRPr="000405C9">
              <w:rPr>
                <w:i/>
                <w:iCs/>
              </w:rPr>
              <w:t xml:space="preserve">Quelque </w:t>
            </w:r>
            <w:proofErr w:type="gramStart"/>
            <w:r w:rsidRPr="000405C9">
              <w:rPr>
                <w:i/>
                <w:iCs/>
              </w:rPr>
              <w:t>conseils</w:t>
            </w:r>
            <w:proofErr w:type="gramEnd"/>
            <w:r w:rsidRPr="000405C9">
              <w:rPr>
                <w:i/>
                <w:iCs/>
              </w:rPr>
              <w:t xml:space="preserve"> pour cuisiner </w:t>
            </w:r>
          </w:p>
          <w:p w:rsidR="008B40BA" w:rsidRPr="000405C9" w:rsidRDefault="008B40BA" w:rsidP="00E27F13">
            <w:pPr>
              <w:pStyle w:val="Default"/>
              <w:rPr>
                <w:i/>
                <w:iCs/>
              </w:rPr>
            </w:pPr>
            <w:r w:rsidRPr="000405C9">
              <w:rPr>
                <w:b/>
                <w:bCs/>
                <w:i/>
                <w:iCs/>
              </w:rPr>
              <w:t xml:space="preserve">*Lire des textes injonctifs </w:t>
            </w:r>
          </w:p>
          <w:p w:rsidR="008B40BA" w:rsidRPr="000405C9" w:rsidRDefault="008B40BA" w:rsidP="00E27F13">
            <w:pPr>
              <w:pStyle w:val="Default"/>
              <w:rPr>
                <w:i/>
                <w:iCs/>
              </w:rPr>
            </w:pPr>
            <w:r w:rsidRPr="000405C9">
              <w:rPr>
                <w:i/>
                <w:iCs/>
              </w:rPr>
              <w:t xml:space="preserve">Comment se brosser les dents </w:t>
            </w:r>
          </w:p>
          <w:p w:rsidR="008B40BA" w:rsidRPr="000405C9" w:rsidRDefault="008B40BA" w:rsidP="00E27F13">
            <w:pPr>
              <w:pStyle w:val="Default"/>
              <w:rPr>
                <w:i/>
                <w:iCs/>
              </w:rPr>
            </w:pPr>
            <w:r w:rsidRPr="000405C9">
              <w:rPr>
                <w:i/>
                <w:iCs/>
              </w:rPr>
              <w:t xml:space="preserve">Comment préparer du Pop-corn </w:t>
            </w:r>
          </w:p>
        </w:tc>
        <w:tc>
          <w:tcPr>
            <w:tcW w:w="3936" w:type="dxa"/>
          </w:tcPr>
          <w:p w:rsidR="008B40BA" w:rsidRPr="000405C9" w:rsidRDefault="008B40BA" w:rsidP="00E27F13">
            <w:pPr>
              <w:pStyle w:val="Default"/>
              <w:rPr>
                <w:i/>
                <w:iCs/>
              </w:rPr>
            </w:pPr>
            <w:r w:rsidRPr="000405C9">
              <w:rPr>
                <w:b/>
                <w:bCs/>
                <w:i/>
                <w:iCs/>
              </w:rPr>
              <w:lastRenderedPageBreak/>
              <w:t xml:space="preserve">*Réfléchir sur le fonctionnement de la langue : </w:t>
            </w:r>
          </w:p>
          <w:p w:rsidR="008B40BA" w:rsidRPr="000405C9" w:rsidRDefault="008B40BA" w:rsidP="00E27F13">
            <w:pPr>
              <w:pStyle w:val="Default"/>
              <w:rPr>
                <w:i/>
                <w:iCs/>
              </w:rPr>
            </w:pPr>
            <w:r w:rsidRPr="000405C9">
              <w:rPr>
                <w:i/>
                <w:iCs/>
              </w:rPr>
              <w:t xml:space="preserve">-employer les déterminants </w:t>
            </w:r>
          </w:p>
          <w:p w:rsidR="008B40BA" w:rsidRPr="000405C9" w:rsidRDefault="008B40BA" w:rsidP="00E27F13">
            <w:pPr>
              <w:pStyle w:val="Default"/>
              <w:rPr>
                <w:i/>
                <w:iCs/>
              </w:rPr>
            </w:pPr>
            <w:r w:rsidRPr="000405C9">
              <w:rPr>
                <w:i/>
                <w:iCs/>
              </w:rPr>
              <w:t>-conjuguer les verbes en ’’</w:t>
            </w:r>
            <w:proofErr w:type="spellStart"/>
            <w:r w:rsidRPr="000405C9">
              <w:rPr>
                <w:i/>
                <w:iCs/>
              </w:rPr>
              <w:t>ir</w:t>
            </w:r>
            <w:proofErr w:type="spellEnd"/>
            <w:r w:rsidRPr="000405C9">
              <w:rPr>
                <w:i/>
                <w:iCs/>
              </w:rPr>
              <w:t xml:space="preserve">’’ et ’’faire’’ au présent </w:t>
            </w:r>
          </w:p>
          <w:p w:rsidR="008B40BA" w:rsidRPr="000405C9" w:rsidRDefault="008B40BA" w:rsidP="00E27F13">
            <w:pPr>
              <w:pStyle w:val="Default"/>
              <w:rPr>
                <w:i/>
                <w:iCs/>
              </w:rPr>
            </w:pPr>
            <w:r w:rsidRPr="000405C9">
              <w:rPr>
                <w:i/>
                <w:iCs/>
              </w:rPr>
              <w:t xml:space="preserve">-identifier et produire la phrase minimale et la phrase enrichie </w:t>
            </w:r>
          </w:p>
          <w:p w:rsidR="008B40BA" w:rsidRPr="000405C9" w:rsidRDefault="008B40BA" w:rsidP="00E27F13">
            <w:pPr>
              <w:pStyle w:val="Default"/>
              <w:rPr>
                <w:i/>
                <w:iCs/>
              </w:rPr>
            </w:pPr>
            <w:r w:rsidRPr="000405C9">
              <w:rPr>
                <w:i/>
                <w:iCs/>
              </w:rPr>
              <w:t xml:space="preserve">-accorder le verbe avec son sujet </w:t>
            </w:r>
          </w:p>
          <w:p w:rsidR="008B40BA" w:rsidRPr="000405C9" w:rsidRDefault="008B40BA" w:rsidP="00E27F13">
            <w:pPr>
              <w:pStyle w:val="Default"/>
              <w:rPr>
                <w:i/>
                <w:iCs/>
              </w:rPr>
            </w:pPr>
            <w:r w:rsidRPr="000405C9">
              <w:rPr>
                <w:i/>
                <w:iCs/>
              </w:rPr>
              <w:lastRenderedPageBreak/>
              <w:t xml:space="preserve">-écrire c=ç=s / m devant m, p et b </w:t>
            </w:r>
          </w:p>
          <w:p w:rsidR="008B40BA" w:rsidRPr="000405C9" w:rsidRDefault="008B40BA" w:rsidP="00E27F13">
            <w:pPr>
              <w:pStyle w:val="Default"/>
              <w:rPr>
                <w:i/>
                <w:iCs/>
              </w:rPr>
            </w:pPr>
            <w:r w:rsidRPr="000405C9">
              <w:rPr>
                <w:b/>
                <w:bCs/>
                <w:i/>
                <w:iCs/>
              </w:rPr>
              <w:t xml:space="preserve">*Écrire les majuscules </w:t>
            </w:r>
          </w:p>
          <w:p w:rsidR="008B40BA" w:rsidRPr="000405C9" w:rsidRDefault="008B40BA" w:rsidP="00E27F13">
            <w:pPr>
              <w:pStyle w:val="Default"/>
              <w:rPr>
                <w:i/>
                <w:iCs/>
              </w:rPr>
            </w:pPr>
            <w:r w:rsidRPr="000405C9">
              <w:rPr>
                <w:i/>
                <w:iCs/>
              </w:rPr>
              <w:t xml:space="preserve">S-I-J-F </w:t>
            </w:r>
          </w:p>
          <w:p w:rsidR="008B40BA" w:rsidRPr="000405C9" w:rsidRDefault="008B40BA" w:rsidP="00E27F13">
            <w:pPr>
              <w:pStyle w:val="Default"/>
              <w:rPr>
                <w:i/>
                <w:iCs/>
              </w:rPr>
            </w:pPr>
            <w:r w:rsidRPr="000405C9">
              <w:rPr>
                <w:b/>
                <w:bCs/>
                <w:i/>
                <w:iCs/>
              </w:rPr>
              <w:t xml:space="preserve">*Produire des énoncés simples pour : </w:t>
            </w:r>
          </w:p>
          <w:p w:rsidR="008B40BA" w:rsidRPr="000405C9" w:rsidRDefault="008B40BA" w:rsidP="00E27F13">
            <w:pPr>
              <w:pStyle w:val="Default"/>
              <w:rPr>
                <w:i/>
                <w:iCs/>
              </w:rPr>
            </w:pPr>
            <w:r w:rsidRPr="000405C9">
              <w:rPr>
                <w:i/>
                <w:iCs/>
              </w:rPr>
              <w:t xml:space="preserve">-présenter des conseils / des ordres </w:t>
            </w:r>
          </w:p>
          <w:p w:rsidR="008B40BA" w:rsidRPr="000405C9" w:rsidRDefault="008B40BA" w:rsidP="00E27F13">
            <w:pPr>
              <w:pStyle w:val="Default"/>
              <w:rPr>
                <w:i/>
                <w:iCs/>
              </w:rPr>
            </w:pPr>
            <w:r w:rsidRPr="000405C9">
              <w:rPr>
                <w:i/>
                <w:iCs/>
              </w:rPr>
              <w:t xml:space="preserve">-écrire une recette </w:t>
            </w:r>
          </w:p>
        </w:tc>
      </w:tr>
      <w:tr w:rsidR="00E62DD0" w:rsidRPr="000405C9" w:rsidTr="000405C9">
        <w:trPr>
          <w:trHeight w:val="20"/>
          <w:jc w:val="center"/>
        </w:trPr>
        <w:tc>
          <w:tcPr>
            <w:tcW w:w="2326" w:type="dxa"/>
          </w:tcPr>
          <w:p w:rsidR="008B40BA" w:rsidRPr="000405C9" w:rsidRDefault="008B40BA" w:rsidP="00E27F13">
            <w:pPr>
              <w:pStyle w:val="Default"/>
              <w:rPr>
                <w:i/>
                <w:iCs/>
              </w:rPr>
            </w:pPr>
            <w:r w:rsidRPr="000405C9">
              <w:rPr>
                <w:b/>
                <w:bCs/>
                <w:i/>
                <w:iCs/>
              </w:rPr>
              <w:lastRenderedPageBreak/>
              <w:t xml:space="preserve">Intégration </w:t>
            </w:r>
          </w:p>
          <w:p w:rsidR="008B40BA" w:rsidRPr="000405C9" w:rsidRDefault="008B40BA" w:rsidP="00E27F13">
            <w:pPr>
              <w:pStyle w:val="Default"/>
              <w:rPr>
                <w:i/>
                <w:iCs/>
              </w:rPr>
            </w:pPr>
            <w:r w:rsidRPr="000405C9">
              <w:rPr>
                <w:b/>
                <w:bCs/>
                <w:i/>
                <w:iCs/>
              </w:rPr>
              <w:t xml:space="preserve">(journées paliers) </w:t>
            </w:r>
          </w:p>
        </w:tc>
        <w:tc>
          <w:tcPr>
            <w:tcW w:w="6101" w:type="dxa"/>
            <w:gridSpan w:val="3"/>
          </w:tcPr>
          <w:p w:rsidR="008B40BA" w:rsidRPr="000405C9" w:rsidRDefault="008B40BA" w:rsidP="00E27F13">
            <w:pPr>
              <w:pStyle w:val="Default"/>
              <w:rPr>
                <w:i/>
                <w:iCs/>
              </w:rPr>
            </w:pPr>
            <w:r w:rsidRPr="000405C9">
              <w:rPr>
                <w:b/>
                <w:bCs/>
                <w:i/>
                <w:iCs/>
              </w:rPr>
              <w:t xml:space="preserve">Compétence visées </w:t>
            </w:r>
          </w:p>
          <w:p w:rsidR="008B40BA" w:rsidRPr="000405C9" w:rsidRDefault="008B40BA" w:rsidP="00E27F13">
            <w:pPr>
              <w:pStyle w:val="Default"/>
              <w:rPr>
                <w:i/>
                <w:iCs/>
              </w:rPr>
            </w:pPr>
            <w:r w:rsidRPr="000405C9">
              <w:rPr>
                <w:i/>
                <w:iCs/>
              </w:rPr>
              <w:t xml:space="preserve">Mobiliser et intégrer les acquis (savoirs, savoir-faire et savoir-être) linguistiques, et méthodologiques pour </w:t>
            </w:r>
          </w:p>
          <w:p w:rsidR="008B40BA" w:rsidRPr="000405C9" w:rsidRDefault="008B40BA" w:rsidP="00E27F13">
            <w:pPr>
              <w:pStyle w:val="Default"/>
              <w:rPr>
                <w:i/>
                <w:iCs/>
              </w:rPr>
            </w:pPr>
            <w:r w:rsidRPr="000405C9">
              <w:rPr>
                <w:i/>
                <w:iCs/>
              </w:rPr>
              <w:t xml:space="preserve">-exprimer des ordres, des interdictions et des conseils. </w:t>
            </w:r>
          </w:p>
          <w:p w:rsidR="008B40BA" w:rsidRPr="000405C9" w:rsidRDefault="008B40BA" w:rsidP="00E27F13">
            <w:pPr>
              <w:pStyle w:val="Default"/>
              <w:rPr>
                <w:i/>
                <w:iCs/>
              </w:rPr>
            </w:pPr>
            <w:r w:rsidRPr="000405C9">
              <w:rPr>
                <w:i/>
                <w:iCs/>
              </w:rPr>
              <w:t xml:space="preserve">-décrire et justifier des comportements dans le cadre de situations de communication liées aux règles d’hygiène et aux habitudes alimentaires. </w:t>
            </w:r>
          </w:p>
        </w:tc>
        <w:tc>
          <w:tcPr>
            <w:tcW w:w="3797" w:type="dxa"/>
            <w:gridSpan w:val="3"/>
          </w:tcPr>
          <w:p w:rsidR="008B40BA" w:rsidRPr="000405C9" w:rsidRDefault="008B40BA" w:rsidP="00E27F13">
            <w:pPr>
              <w:pStyle w:val="Default"/>
              <w:rPr>
                <w:i/>
                <w:iCs/>
              </w:rPr>
            </w:pPr>
            <w:r w:rsidRPr="000405C9">
              <w:rPr>
                <w:i/>
                <w:iCs/>
              </w:rPr>
              <w:t xml:space="preserve">-lire un texte comportant des passages prescriptifs. </w:t>
            </w:r>
          </w:p>
        </w:tc>
        <w:tc>
          <w:tcPr>
            <w:tcW w:w="3936" w:type="dxa"/>
          </w:tcPr>
          <w:p w:rsidR="008B40BA" w:rsidRPr="000405C9" w:rsidRDefault="008B40BA" w:rsidP="00E27F13">
            <w:pPr>
              <w:pStyle w:val="Default"/>
              <w:rPr>
                <w:i/>
                <w:iCs/>
              </w:rPr>
            </w:pPr>
            <w:r w:rsidRPr="000405C9">
              <w:rPr>
                <w:i/>
                <w:iCs/>
              </w:rPr>
              <w:t xml:space="preserve">-produire un énoncé contenant des recommandations, des interdictions et des consignes (recette) dans le cadre du projet d’écriture. </w:t>
            </w:r>
          </w:p>
        </w:tc>
      </w:tr>
      <w:tr w:rsidR="00E62DD0" w:rsidRPr="000405C9" w:rsidTr="000405C9">
        <w:trPr>
          <w:trHeight w:val="20"/>
          <w:jc w:val="center"/>
        </w:trPr>
        <w:tc>
          <w:tcPr>
            <w:tcW w:w="2326" w:type="dxa"/>
          </w:tcPr>
          <w:p w:rsidR="008B40BA" w:rsidRPr="000405C9" w:rsidRDefault="008B40BA" w:rsidP="00E27F13">
            <w:pPr>
              <w:pStyle w:val="Default"/>
            </w:pPr>
            <w:r w:rsidRPr="000405C9">
              <w:rPr>
                <w:b/>
                <w:bCs/>
              </w:rPr>
              <w:t xml:space="preserve">Remédiation </w:t>
            </w:r>
          </w:p>
          <w:p w:rsidR="008B40BA" w:rsidRPr="000405C9" w:rsidRDefault="008B40BA" w:rsidP="00E27F13">
            <w:pPr>
              <w:pStyle w:val="Default"/>
            </w:pPr>
          </w:p>
        </w:tc>
        <w:tc>
          <w:tcPr>
            <w:tcW w:w="6101" w:type="dxa"/>
            <w:gridSpan w:val="3"/>
          </w:tcPr>
          <w:p w:rsidR="008B40BA" w:rsidRPr="000405C9" w:rsidRDefault="008B40BA" w:rsidP="00E27F13">
            <w:pPr>
              <w:pStyle w:val="Default"/>
            </w:pPr>
            <w:r w:rsidRPr="000405C9">
              <w:t xml:space="preserve">Produire, dans le cadre d’une situation de communication, trois énoncés au moins pour exprimer l’ordre/l’interdiction ou donner des conseils.  </w:t>
            </w:r>
          </w:p>
        </w:tc>
        <w:tc>
          <w:tcPr>
            <w:tcW w:w="3797" w:type="dxa"/>
            <w:gridSpan w:val="3"/>
          </w:tcPr>
          <w:p w:rsidR="008B40BA" w:rsidRPr="000405C9" w:rsidRDefault="008B40BA" w:rsidP="00E27F13">
            <w:pPr>
              <w:pStyle w:val="Default"/>
              <w:rPr>
                <w:i/>
                <w:iCs/>
              </w:rPr>
            </w:pPr>
            <w:r w:rsidRPr="000405C9">
              <w:rPr>
                <w:i/>
                <w:iCs/>
              </w:rPr>
              <w:t xml:space="preserve">-Lire à haut voix et de manière intelligible un texte de 5 à 6 lignes contenant un passage prescriptif ou injonctif (recette, mode d’emploi, consignes de travail...) </w:t>
            </w:r>
          </w:p>
          <w:p w:rsidR="008B40BA" w:rsidRPr="000405C9" w:rsidRDefault="008B40BA" w:rsidP="00E27F13">
            <w:pPr>
              <w:pStyle w:val="Default"/>
              <w:rPr>
                <w:i/>
                <w:iCs/>
              </w:rPr>
            </w:pPr>
            <w:r w:rsidRPr="000405C9">
              <w:rPr>
                <w:i/>
                <w:iCs/>
              </w:rPr>
              <w:t xml:space="preserve"> </w:t>
            </w:r>
          </w:p>
        </w:tc>
        <w:tc>
          <w:tcPr>
            <w:tcW w:w="3936" w:type="dxa"/>
          </w:tcPr>
          <w:p w:rsidR="008B40BA" w:rsidRPr="000405C9" w:rsidRDefault="008B40BA" w:rsidP="00E27F13">
            <w:pPr>
              <w:pStyle w:val="Default"/>
              <w:rPr>
                <w:i/>
                <w:iCs/>
              </w:rPr>
            </w:pPr>
            <w:r w:rsidRPr="000405C9">
              <w:rPr>
                <w:i/>
                <w:iCs/>
              </w:rPr>
              <w:t xml:space="preserve">-Produire 6 phrases simples en réponse à des questions, accompagnées d’images, pour compléter une histoire racontée par le maître. Deux de ces phrases au moins expriment des conseils, des recommandations, des ordres…  </w:t>
            </w:r>
          </w:p>
        </w:tc>
      </w:tr>
      <w:tr w:rsidR="00E62DD0" w:rsidRPr="000405C9" w:rsidTr="000405C9">
        <w:trPr>
          <w:trHeight w:val="20"/>
          <w:jc w:val="center"/>
        </w:trPr>
        <w:tc>
          <w:tcPr>
            <w:tcW w:w="2326" w:type="dxa"/>
          </w:tcPr>
          <w:p w:rsidR="008B40BA" w:rsidRPr="000405C9" w:rsidRDefault="008B40BA" w:rsidP="00E27F13">
            <w:pPr>
              <w:pStyle w:val="Default"/>
              <w:rPr>
                <w:i/>
                <w:iCs/>
              </w:rPr>
            </w:pPr>
            <w:r w:rsidRPr="000405C9">
              <w:rPr>
                <w:b/>
                <w:bCs/>
                <w:i/>
                <w:iCs/>
              </w:rPr>
              <w:t xml:space="preserve">Apprentissage : </w:t>
            </w:r>
          </w:p>
          <w:p w:rsidR="008B40BA" w:rsidRPr="000405C9" w:rsidRDefault="008B40BA" w:rsidP="00E27F13">
            <w:pPr>
              <w:pStyle w:val="Default"/>
              <w:rPr>
                <w:i/>
                <w:iCs/>
              </w:rPr>
            </w:pPr>
            <w:r w:rsidRPr="000405C9">
              <w:rPr>
                <w:i/>
                <w:iCs/>
              </w:rPr>
              <w:t xml:space="preserve">Unité4 </w:t>
            </w:r>
          </w:p>
          <w:p w:rsidR="008B40BA" w:rsidRPr="000405C9" w:rsidRDefault="008B40BA" w:rsidP="00E27F13">
            <w:pPr>
              <w:pStyle w:val="Default"/>
              <w:rPr>
                <w:i/>
                <w:iCs/>
              </w:rPr>
            </w:pPr>
            <w:r w:rsidRPr="000405C9">
              <w:rPr>
                <w:i/>
                <w:iCs/>
              </w:rPr>
              <w:t xml:space="preserve">Sous thème : </w:t>
            </w:r>
          </w:p>
          <w:p w:rsidR="008B40BA" w:rsidRPr="000405C9" w:rsidRDefault="008B40BA" w:rsidP="00E27F13">
            <w:pPr>
              <w:pStyle w:val="Default"/>
              <w:rPr>
                <w:i/>
                <w:iCs/>
              </w:rPr>
            </w:pPr>
            <w:r w:rsidRPr="000405C9">
              <w:rPr>
                <w:b/>
                <w:bCs/>
                <w:i/>
                <w:iCs/>
              </w:rPr>
              <w:t xml:space="preserve">-Amusons-nous </w:t>
            </w:r>
          </w:p>
          <w:p w:rsidR="008B40BA" w:rsidRPr="000405C9" w:rsidRDefault="008B40BA" w:rsidP="00E27F13">
            <w:pPr>
              <w:pStyle w:val="Default"/>
              <w:rPr>
                <w:i/>
                <w:iCs/>
              </w:rPr>
            </w:pPr>
            <w:r w:rsidRPr="000405C9">
              <w:rPr>
                <w:b/>
                <w:bCs/>
                <w:i/>
                <w:iCs/>
              </w:rPr>
              <w:t xml:space="preserve">-Quoi de neuf à la télé </w:t>
            </w:r>
          </w:p>
        </w:tc>
        <w:tc>
          <w:tcPr>
            <w:tcW w:w="6101" w:type="dxa"/>
            <w:gridSpan w:val="3"/>
          </w:tcPr>
          <w:p w:rsidR="008B40BA" w:rsidRPr="000405C9" w:rsidRDefault="008B40BA" w:rsidP="00E27F13">
            <w:pPr>
              <w:pStyle w:val="Default"/>
              <w:rPr>
                <w:i/>
                <w:iCs/>
              </w:rPr>
            </w:pPr>
            <w:r w:rsidRPr="000405C9">
              <w:rPr>
                <w:b/>
                <w:bCs/>
                <w:i/>
                <w:iCs/>
              </w:rPr>
              <w:t xml:space="preserve">*Interpréter des poèmes </w:t>
            </w:r>
          </w:p>
          <w:p w:rsidR="008B40BA" w:rsidRPr="000405C9" w:rsidRDefault="008B40BA" w:rsidP="00E27F13">
            <w:pPr>
              <w:pStyle w:val="Default"/>
              <w:rPr>
                <w:i/>
                <w:iCs/>
              </w:rPr>
            </w:pPr>
            <w:r w:rsidRPr="000405C9">
              <w:rPr>
                <w:i/>
                <w:iCs/>
              </w:rPr>
              <w:t xml:space="preserve">-faire de la musique </w:t>
            </w:r>
          </w:p>
          <w:p w:rsidR="008B40BA" w:rsidRPr="000405C9" w:rsidRDefault="008B40BA" w:rsidP="00E27F13">
            <w:pPr>
              <w:pStyle w:val="Default"/>
              <w:rPr>
                <w:i/>
                <w:iCs/>
              </w:rPr>
            </w:pPr>
            <w:r w:rsidRPr="000405C9">
              <w:rPr>
                <w:i/>
                <w:iCs/>
              </w:rPr>
              <w:t xml:space="preserve">-Une étoile </w:t>
            </w:r>
          </w:p>
          <w:p w:rsidR="008B40BA" w:rsidRPr="000405C9" w:rsidRDefault="008B40BA" w:rsidP="00E27F13">
            <w:pPr>
              <w:pStyle w:val="Default"/>
              <w:rPr>
                <w:i/>
                <w:iCs/>
              </w:rPr>
            </w:pPr>
            <w:r w:rsidRPr="000405C9">
              <w:rPr>
                <w:i/>
                <w:iCs/>
              </w:rPr>
              <w:t xml:space="preserve">-Je veux rire </w:t>
            </w:r>
          </w:p>
          <w:p w:rsidR="008B40BA" w:rsidRPr="000405C9" w:rsidRDefault="008B40BA" w:rsidP="00E27F13">
            <w:pPr>
              <w:pStyle w:val="Default"/>
              <w:rPr>
                <w:i/>
                <w:iCs/>
              </w:rPr>
            </w:pPr>
            <w:r w:rsidRPr="000405C9">
              <w:rPr>
                <w:i/>
                <w:iCs/>
              </w:rPr>
              <w:t xml:space="preserve">-Météorologie </w:t>
            </w:r>
          </w:p>
          <w:p w:rsidR="008B40BA" w:rsidRPr="000405C9" w:rsidRDefault="008B40BA" w:rsidP="00E27F13">
            <w:pPr>
              <w:pStyle w:val="Default"/>
              <w:rPr>
                <w:i/>
                <w:iCs/>
              </w:rPr>
            </w:pPr>
            <w:r w:rsidRPr="000405C9">
              <w:rPr>
                <w:b/>
                <w:bCs/>
                <w:i/>
                <w:iCs/>
              </w:rPr>
              <w:t xml:space="preserve">*Interpréter des chants : </w:t>
            </w:r>
          </w:p>
          <w:p w:rsidR="008B40BA" w:rsidRPr="000405C9" w:rsidRDefault="008B40BA" w:rsidP="00E27F13">
            <w:pPr>
              <w:pStyle w:val="Default"/>
              <w:rPr>
                <w:i/>
                <w:iCs/>
              </w:rPr>
            </w:pPr>
            <w:r w:rsidRPr="000405C9">
              <w:rPr>
                <w:b/>
                <w:bCs/>
                <w:i/>
                <w:iCs/>
              </w:rPr>
              <w:t xml:space="preserve">*S’exprimer pour : </w:t>
            </w:r>
          </w:p>
          <w:p w:rsidR="008B40BA" w:rsidRPr="000405C9" w:rsidRDefault="008B40BA" w:rsidP="00E27F13">
            <w:pPr>
              <w:pStyle w:val="Default"/>
              <w:rPr>
                <w:i/>
                <w:iCs/>
              </w:rPr>
            </w:pPr>
            <w:r w:rsidRPr="000405C9">
              <w:rPr>
                <w:i/>
                <w:iCs/>
              </w:rPr>
              <w:t xml:space="preserve">-caractériser une personne en indiquant la profession </w:t>
            </w:r>
            <w:r w:rsidRPr="000405C9">
              <w:rPr>
                <w:i/>
                <w:iCs/>
              </w:rPr>
              <w:lastRenderedPageBreak/>
              <w:t xml:space="preserve">qu’elle exerce </w:t>
            </w:r>
          </w:p>
          <w:p w:rsidR="00AE08A8" w:rsidRPr="000405C9" w:rsidRDefault="00AE08A8" w:rsidP="00E27F13">
            <w:pPr>
              <w:pStyle w:val="Default"/>
              <w:rPr>
                <w:i/>
                <w:iCs/>
              </w:rPr>
            </w:pPr>
            <w:r w:rsidRPr="000405C9">
              <w:rPr>
                <w:i/>
                <w:iCs/>
              </w:rPr>
              <w:t xml:space="preserve">-identifier un lieu/un métier/un animal </w:t>
            </w:r>
          </w:p>
          <w:p w:rsidR="00AE08A8" w:rsidRPr="000405C9" w:rsidRDefault="00AE08A8" w:rsidP="00E27F13">
            <w:pPr>
              <w:pStyle w:val="Default"/>
              <w:rPr>
                <w:i/>
                <w:iCs/>
              </w:rPr>
            </w:pPr>
            <w:r w:rsidRPr="000405C9">
              <w:rPr>
                <w:i/>
                <w:iCs/>
              </w:rPr>
              <w:t xml:space="preserve">-décrire des actions </w:t>
            </w:r>
          </w:p>
          <w:p w:rsidR="00AE08A8" w:rsidRPr="000405C9" w:rsidRDefault="00AE08A8" w:rsidP="00E27F13">
            <w:pPr>
              <w:pStyle w:val="Default"/>
              <w:rPr>
                <w:i/>
                <w:iCs/>
              </w:rPr>
            </w:pPr>
            <w:r w:rsidRPr="000405C9">
              <w:rPr>
                <w:i/>
                <w:iCs/>
              </w:rPr>
              <w:t xml:space="preserve">-décrire un événement </w:t>
            </w:r>
          </w:p>
          <w:p w:rsidR="00AE08A8" w:rsidRPr="000405C9" w:rsidRDefault="00AE08A8" w:rsidP="00E27F13">
            <w:pPr>
              <w:pStyle w:val="Default"/>
              <w:rPr>
                <w:i/>
                <w:iCs/>
              </w:rPr>
            </w:pPr>
            <w:r w:rsidRPr="000405C9">
              <w:rPr>
                <w:i/>
                <w:iCs/>
              </w:rPr>
              <w:t xml:space="preserve">-décrire/caractériser un animal </w:t>
            </w:r>
          </w:p>
          <w:p w:rsidR="00AE08A8" w:rsidRPr="000405C9" w:rsidRDefault="00AE08A8" w:rsidP="00E27F13">
            <w:pPr>
              <w:pStyle w:val="Default"/>
              <w:rPr>
                <w:i/>
                <w:iCs/>
              </w:rPr>
            </w:pPr>
            <w:r w:rsidRPr="000405C9">
              <w:rPr>
                <w:i/>
                <w:iCs/>
              </w:rPr>
              <w:t xml:space="preserve">-décrire un jeu </w:t>
            </w:r>
          </w:p>
          <w:p w:rsidR="00AE08A8" w:rsidRPr="000405C9" w:rsidRDefault="00AE08A8" w:rsidP="00E27F13">
            <w:pPr>
              <w:pStyle w:val="Default"/>
              <w:rPr>
                <w:i/>
                <w:iCs/>
              </w:rPr>
            </w:pPr>
            <w:r w:rsidRPr="000405C9">
              <w:rPr>
                <w:i/>
                <w:iCs/>
              </w:rPr>
              <w:t xml:space="preserve">-décrire les étapes de la fabrication d’un objet (un masque) </w:t>
            </w:r>
          </w:p>
          <w:p w:rsidR="00AE08A8" w:rsidRPr="000405C9" w:rsidRDefault="00AE08A8" w:rsidP="00E27F13">
            <w:pPr>
              <w:pStyle w:val="Default"/>
              <w:rPr>
                <w:i/>
                <w:iCs/>
              </w:rPr>
            </w:pPr>
            <w:r w:rsidRPr="000405C9">
              <w:rPr>
                <w:i/>
                <w:iCs/>
              </w:rPr>
              <w:t xml:space="preserve">-décrire une attitude </w:t>
            </w:r>
          </w:p>
          <w:p w:rsidR="00AE08A8" w:rsidRPr="000405C9" w:rsidRDefault="00AE08A8" w:rsidP="00E27F13">
            <w:pPr>
              <w:pStyle w:val="Default"/>
              <w:rPr>
                <w:i/>
                <w:iCs/>
              </w:rPr>
            </w:pPr>
            <w:r w:rsidRPr="000405C9">
              <w:rPr>
                <w:i/>
                <w:iCs/>
              </w:rPr>
              <w:t xml:space="preserve">-dramatiser une scène </w:t>
            </w:r>
            <w:proofErr w:type="gramStart"/>
            <w:r w:rsidRPr="000405C9">
              <w:rPr>
                <w:i/>
                <w:iCs/>
              </w:rPr>
              <w:t>( le</w:t>
            </w:r>
            <w:proofErr w:type="gramEnd"/>
            <w:r w:rsidRPr="000405C9">
              <w:rPr>
                <w:i/>
                <w:iCs/>
              </w:rPr>
              <w:t xml:space="preserve"> texte ‘’les deux grenouilles’’) </w:t>
            </w:r>
          </w:p>
          <w:p w:rsidR="00AE08A8" w:rsidRPr="000405C9" w:rsidRDefault="00AE08A8" w:rsidP="00E27F13">
            <w:pPr>
              <w:pStyle w:val="Default"/>
              <w:rPr>
                <w:i/>
                <w:iCs/>
              </w:rPr>
            </w:pPr>
            <w:r w:rsidRPr="000405C9">
              <w:rPr>
                <w:b/>
                <w:bCs/>
                <w:i/>
                <w:iCs/>
              </w:rPr>
              <w:t xml:space="preserve">*Utiliser le vocabulaire </w:t>
            </w:r>
            <w:r w:rsidRPr="000405C9">
              <w:rPr>
                <w:i/>
                <w:iCs/>
              </w:rPr>
              <w:t xml:space="preserve">en rapport avec les sous-thèmes ‘’Amusons-nous’’ et ‘’Quoi de neuf à la télé ?’’ </w:t>
            </w:r>
          </w:p>
        </w:tc>
        <w:tc>
          <w:tcPr>
            <w:tcW w:w="3797" w:type="dxa"/>
            <w:gridSpan w:val="3"/>
          </w:tcPr>
          <w:p w:rsidR="008B40BA" w:rsidRPr="000405C9" w:rsidRDefault="008B40BA" w:rsidP="00E27F13">
            <w:pPr>
              <w:pStyle w:val="Default"/>
              <w:rPr>
                <w:i/>
                <w:iCs/>
              </w:rPr>
            </w:pPr>
            <w:r w:rsidRPr="000405C9">
              <w:rPr>
                <w:i/>
                <w:iCs/>
              </w:rPr>
              <w:lastRenderedPageBreak/>
              <w:t xml:space="preserve">- Lire silencieusement un texte du même type pour répondre à des questions de compréhension spécifiques à ce type de texte. </w:t>
            </w:r>
          </w:p>
          <w:p w:rsidR="008B40BA" w:rsidRPr="000405C9" w:rsidRDefault="008B40BA" w:rsidP="00E27F13">
            <w:pPr>
              <w:pStyle w:val="Default"/>
              <w:rPr>
                <w:i/>
                <w:iCs/>
              </w:rPr>
            </w:pPr>
            <w:r w:rsidRPr="000405C9">
              <w:rPr>
                <w:b/>
                <w:bCs/>
                <w:i/>
                <w:iCs/>
              </w:rPr>
              <w:t xml:space="preserve">*Lire des textes descriptifs </w:t>
            </w:r>
          </w:p>
          <w:p w:rsidR="008B40BA" w:rsidRPr="000405C9" w:rsidRDefault="008B40BA" w:rsidP="00E27F13">
            <w:pPr>
              <w:pStyle w:val="Default"/>
              <w:rPr>
                <w:i/>
                <w:iCs/>
              </w:rPr>
            </w:pPr>
            <w:r w:rsidRPr="000405C9">
              <w:rPr>
                <w:i/>
                <w:iCs/>
              </w:rPr>
              <w:t xml:space="preserve">Josette et ses poupées </w:t>
            </w:r>
          </w:p>
          <w:p w:rsidR="008B40BA" w:rsidRPr="000405C9" w:rsidRDefault="008B40BA" w:rsidP="00E27F13">
            <w:pPr>
              <w:pStyle w:val="Default"/>
              <w:rPr>
                <w:i/>
                <w:iCs/>
              </w:rPr>
            </w:pPr>
            <w:r w:rsidRPr="000405C9">
              <w:rPr>
                <w:i/>
                <w:iCs/>
              </w:rPr>
              <w:t xml:space="preserve">-Décrire un objet </w:t>
            </w:r>
          </w:p>
          <w:p w:rsidR="008B40BA" w:rsidRPr="000405C9" w:rsidRDefault="008B40BA" w:rsidP="00E27F13">
            <w:pPr>
              <w:pStyle w:val="Default"/>
              <w:rPr>
                <w:i/>
                <w:iCs/>
              </w:rPr>
            </w:pPr>
            <w:r w:rsidRPr="000405C9">
              <w:rPr>
                <w:i/>
                <w:iCs/>
              </w:rPr>
              <w:t xml:space="preserve">Au parc d’attractions </w:t>
            </w:r>
          </w:p>
          <w:p w:rsidR="008B40BA" w:rsidRPr="000405C9" w:rsidRDefault="008B40BA" w:rsidP="00E27F13">
            <w:pPr>
              <w:pStyle w:val="Default"/>
              <w:rPr>
                <w:i/>
                <w:iCs/>
              </w:rPr>
            </w:pPr>
            <w:r w:rsidRPr="000405C9">
              <w:rPr>
                <w:i/>
                <w:iCs/>
              </w:rPr>
              <w:lastRenderedPageBreak/>
              <w:t xml:space="preserve">-Repérer une description dans un récit </w:t>
            </w:r>
          </w:p>
          <w:p w:rsidR="008B40BA" w:rsidRPr="000405C9" w:rsidRDefault="008B40BA" w:rsidP="00E27F13">
            <w:pPr>
              <w:pStyle w:val="Default"/>
              <w:rPr>
                <w:i/>
                <w:iCs/>
              </w:rPr>
            </w:pPr>
            <w:r w:rsidRPr="000405C9">
              <w:rPr>
                <w:i/>
                <w:iCs/>
              </w:rPr>
              <w:t xml:space="preserve">-Identifier une attraction d’après sa description </w:t>
            </w:r>
          </w:p>
          <w:p w:rsidR="008B40BA" w:rsidRPr="000405C9" w:rsidRDefault="008B40BA" w:rsidP="00E27F13">
            <w:pPr>
              <w:pStyle w:val="Default"/>
              <w:rPr>
                <w:i/>
                <w:iCs/>
              </w:rPr>
            </w:pPr>
            <w:r w:rsidRPr="000405C9">
              <w:rPr>
                <w:i/>
                <w:iCs/>
              </w:rPr>
              <w:t xml:space="preserve">-Compléter une description </w:t>
            </w:r>
          </w:p>
          <w:p w:rsidR="008B40BA" w:rsidRPr="000405C9" w:rsidRDefault="008B40BA" w:rsidP="00E27F13">
            <w:pPr>
              <w:pStyle w:val="Default"/>
              <w:rPr>
                <w:i/>
                <w:iCs/>
              </w:rPr>
            </w:pPr>
            <w:r w:rsidRPr="000405C9">
              <w:rPr>
                <w:i/>
                <w:iCs/>
              </w:rPr>
              <w:t xml:space="preserve">Sur la piste du cirque </w:t>
            </w:r>
          </w:p>
          <w:p w:rsidR="008B40BA" w:rsidRPr="000405C9" w:rsidRDefault="008B40BA" w:rsidP="00E27F13">
            <w:pPr>
              <w:pStyle w:val="Default"/>
              <w:rPr>
                <w:i/>
                <w:iCs/>
              </w:rPr>
            </w:pPr>
            <w:r w:rsidRPr="000405C9">
              <w:rPr>
                <w:i/>
                <w:iCs/>
              </w:rPr>
              <w:t xml:space="preserve">-Distinguer : actions et description </w:t>
            </w:r>
          </w:p>
          <w:p w:rsidR="00AE08A8" w:rsidRPr="000405C9" w:rsidRDefault="00AE08A8" w:rsidP="00E27F13">
            <w:pPr>
              <w:pStyle w:val="Default"/>
              <w:rPr>
                <w:i/>
                <w:iCs/>
              </w:rPr>
            </w:pPr>
            <w:r w:rsidRPr="000405C9">
              <w:rPr>
                <w:i/>
                <w:iCs/>
              </w:rPr>
              <w:t xml:space="preserve">-Décrire un personnage </w:t>
            </w:r>
          </w:p>
          <w:p w:rsidR="00AE08A8" w:rsidRPr="000405C9" w:rsidRDefault="00AE08A8" w:rsidP="00E27F13">
            <w:pPr>
              <w:pStyle w:val="Default"/>
              <w:rPr>
                <w:i/>
                <w:iCs/>
              </w:rPr>
            </w:pPr>
            <w:r w:rsidRPr="000405C9">
              <w:rPr>
                <w:i/>
                <w:iCs/>
              </w:rPr>
              <w:t xml:space="preserve">Stéphanie et la télévision </w:t>
            </w:r>
          </w:p>
          <w:p w:rsidR="00AE08A8" w:rsidRPr="000405C9" w:rsidRDefault="00AE08A8" w:rsidP="00E27F13">
            <w:pPr>
              <w:pStyle w:val="Default"/>
              <w:rPr>
                <w:i/>
                <w:iCs/>
              </w:rPr>
            </w:pPr>
            <w:r w:rsidRPr="000405C9">
              <w:rPr>
                <w:i/>
                <w:iCs/>
              </w:rPr>
              <w:t xml:space="preserve">-Décrire des actions </w:t>
            </w:r>
          </w:p>
          <w:p w:rsidR="00AE08A8" w:rsidRPr="000405C9" w:rsidRDefault="00AE08A8" w:rsidP="00E27F13">
            <w:pPr>
              <w:pStyle w:val="Default"/>
              <w:rPr>
                <w:i/>
                <w:iCs/>
              </w:rPr>
            </w:pPr>
            <w:r w:rsidRPr="000405C9">
              <w:rPr>
                <w:i/>
                <w:iCs/>
              </w:rPr>
              <w:t xml:space="preserve">-Établir un programme de télé </w:t>
            </w:r>
          </w:p>
          <w:p w:rsidR="00AE08A8" w:rsidRPr="000405C9" w:rsidRDefault="00AE08A8" w:rsidP="00E27F13">
            <w:pPr>
              <w:pStyle w:val="Default"/>
              <w:rPr>
                <w:i/>
                <w:iCs/>
              </w:rPr>
            </w:pPr>
            <w:r w:rsidRPr="000405C9">
              <w:rPr>
                <w:i/>
                <w:iCs/>
              </w:rPr>
              <w:t xml:space="preserve">La parabole </w:t>
            </w:r>
          </w:p>
          <w:p w:rsidR="00AE08A8" w:rsidRPr="000405C9" w:rsidRDefault="00AE08A8" w:rsidP="00E27F13">
            <w:pPr>
              <w:pStyle w:val="Default"/>
              <w:rPr>
                <w:i/>
                <w:iCs/>
              </w:rPr>
            </w:pPr>
            <w:r w:rsidRPr="000405C9">
              <w:rPr>
                <w:i/>
                <w:iCs/>
              </w:rPr>
              <w:t xml:space="preserve">-Relier les personnages à leurs actions </w:t>
            </w:r>
          </w:p>
          <w:p w:rsidR="00AE08A8" w:rsidRPr="000405C9" w:rsidRDefault="00AE08A8" w:rsidP="00E27F13">
            <w:pPr>
              <w:pStyle w:val="Default"/>
              <w:rPr>
                <w:i/>
                <w:iCs/>
              </w:rPr>
            </w:pPr>
            <w:r w:rsidRPr="000405C9">
              <w:rPr>
                <w:i/>
                <w:iCs/>
              </w:rPr>
              <w:t xml:space="preserve">-Repérer des explications </w:t>
            </w:r>
          </w:p>
          <w:p w:rsidR="00AE08A8" w:rsidRPr="000405C9" w:rsidRDefault="00AE08A8" w:rsidP="00E27F13">
            <w:pPr>
              <w:pStyle w:val="Default"/>
              <w:rPr>
                <w:i/>
                <w:iCs/>
              </w:rPr>
            </w:pPr>
            <w:r w:rsidRPr="000405C9">
              <w:rPr>
                <w:i/>
                <w:iCs/>
              </w:rPr>
              <w:t xml:space="preserve">Questions pour un champion </w:t>
            </w:r>
          </w:p>
          <w:p w:rsidR="00AE08A8" w:rsidRPr="000405C9" w:rsidRDefault="00AE08A8" w:rsidP="00E27F13">
            <w:pPr>
              <w:pStyle w:val="Default"/>
              <w:rPr>
                <w:i/>
                <w:iCs/>
              </w:rPr>
            </w:pPr>
            <w:r w:rsidRPr="000405C9">
              <w:rPr>
                <w:i/>
                <w:iCs/>
              </w:rPr>
              <w:t xml:space="preserve">-Repérer des informations </w:t>
            </w:r>
          </w:p>
          <w:p w:rsidR="00AE08A8" w:rsidRPr="000405C9" w:rsidRDefault="00AE08A8" w:rsidP="00E27F13">
            <w:pPr>
              <w:pStyle w:val="Default"/>
              <w:rPr>
                <w:i/>
                <w:iCs/>
              </w:rPr>
            </w:pPr>
            <w:r w:rsidRPr="000405C9">
              <w:rPr>
                <w:i/>
                <w:iCs/>
              </w:rPr>
              <w:t xml:space="preserve">-Décrire un objet </w:t>
            </w:r>
          </w:p>
          <w:p w:rsidR="00AE08A8" w:rsidRPr="000405C9" w:rsidRDefault="00AE08A8" w:rsidP="00E27F13">
            <w:pPr>
              <w:pStyle w:val="Default"/>
              <w:rPr>
                <w:i/>
                <w:iCs/>
              </w:rPr>
            </w:pPr>
            <w:r w:rsidRPr="000405C9">
              <w:rPr>
                <w:b/>
                <w:bCs/>
                <w:i/>
                <w:iCs/>
              </w:rPr>
              <w:t xml:space="preserve">*Lire et écrire des mots pour jouer </w:t>
            </w:r>
          </w:p>
          <w:p w:rsidR="00AE08A8" w:rsidRPr="000405C9" w:rsidRDefault="00AE08A8" w:rsidP="00E27F13">
            <w:pPr>
              <w:pStyle w:val="Default"/>
              <w:rPr>
                <w:i/>
                <w:iCs/>
              </w:rPr>
            </w:pPr>
            <w:r w:rsidRPr="000405C9">
              <w:rPr>
                <w:b/>
                <w:bCs/>
                <w:i/>
                <w:iCs/>
              </w:rPr>
              <w:t xml:space="preserve">*Lire des textes informatifs </w:t>
            </w:r>
          </w:p>
          <w:p w:rsidR="00AE08A8" w:rsidRPr="000405C9" w:rsidRDefault="00AE08A8" w:rsidP="00E27F13">
            <w:pPr>
              <w:pStyle w:val="Default"/>
              <w:rPr>
                <w:i/>
                <w:iCs/>
              </w:rPr>
            </w:pPr>
            <w:r w:rsidRPr="000405C9">
              <w:rPr>
                <w:i/>
                <w:iCs/>
              </w:rPr>
              <w:t xml:space="preserve">Les clowns </w:t>
            </w:r>
          </w:p>
          <w:p w:rsidR="00AE08A8" w:rsidRPr="000405C9" w:rsidRDefault="00AE08A8" w:rsidP="00E27F13">
            <w:pPr>
              <w:pStyle w:val="Default"/>
              <w:rPr>
                <w:i/>
                <w:iCs/>
              </w:rPr>
            </w:pPr>
            <w:r w:rsidRPr="000405C9">
              <w:rPr>
                <w:i/>
                <w:iCs/>
              </w:rPr>
              <w:t xml:space="preserve">La télévision </w:t>
            </w:r>
          </w:p>
          <w:p w:rsidR="00AE08A8" w:rsidRPr="000405C9" w:rsidRDefault="00AE08A8" w:rsidP="00E27F13">
            <w:pPr>
              <w:pStyle w:val="Default"/>
            </w:pPr>
            <w:r w:rsidRPr="000405C9">
              <w:rPr>
                <w:b/>
                <w:bCs/>
              </w:rPr>
              <w:t xml:space="preserve">*Lire des textes injonctifs </w:t>
            </w:r>
          </w:p>
          <w:p w:rsidR="00AE08A8" w:rsidRPr="000405C9" w:rsidRDefault="00AE08A8" w:rsidP="00E27F13">
            <w:pPr>
              <w:pStyle w:val="Default"/>
            </w:pPr>
            <w:r w:rsidRPr="000405C9">
              <w:t xml:space="preserve">Comment fabriquer des maracas </w:t>
            </w:r>
          </w:p>
          <w:p w:rsidR="00AE08A8" w:rsidRPr="000405C9" w:rsidRDefault="00AE08A8" w:rsidP="00E27F13">
            <w:pPr>
              <w:pStyle w:val="Default"/>
              <w:rPr>
                <w:i/>
                <w:iCs/>
              </w:rPr>
            </w:pPr>
            <w:r w:rsidRPr="000405C9">
              <w:t xml:space="preserve">Comment fabriquer le téléviseur de classe </w:t>
            </w:r>
          </w:p>
        </w:tc>
        <w:tc>
          <w:tcPr>
            <w:tcW w:w="3936" w:type="dxa"/>
          </w:tcPr>
          <w:p w:rsidR="008B40BA" w:rsidRPr="000405C9" w:rsidRDefault="008B40BA" w:rsidP="00E27F13">
            <w:pPr>
              <w:pStyle w:val="Default"/>
              <w:rPr>
                <w:i/>
                <w:iCs/>
              </w:rPr>
            </w:pPr>
            <w:r w:rsidRPr="000405C9">
              <w:rPr>
                <w:b/>
                <w:bCs/>
                <w:i/>
                <w:iCs/>
              </w:rPr>
              <w:lastRenderedPageBreak/>
              <w:t xml:space="preserve">*Réfléchir sur le fonctionnement de la langue : </w:t>
            </w:r>
          </w:p>
          <w:p w:rsidR="008B40BA" w:rsidRPr="000405C9" w:rsidRDefault="008B40BA" w:rsidP="00E27F13">
            <w:pPr>
              <w:pStyle w:val="Default"/>
              <w:rPr>
                <w:i/>
                <w:iCs/>
              </w:rPr>
            </w:pPr>
            <w:r w:rsidRPr="000405C9">
              <w:rPr>
                <w:i/>
                <w:iCs/>
              </w:rPr>
              <w:t xml:space="preserve">-identifier, employer et accorder l’adjectif qualificatif </w:t>
            </w:r>
          </w:p>
          <w:p w:rsidR="008B40BA" w:rsidRPr="000405C9" w:rsidRDefault="008B40BA" w:rsidP="00E27F13">
            <w:pPr>
              <w:pStyle w:val="Default"/>
              <w:rPr>
                <w:i/>
                <w:iCs/>
              </w:rPr>
            </w:pPr>
            <w:r w:rsidRPr="000405C9">
              <w:rPr>
                <w:i/>
                <w:iCs/>
              </w:rPr>
              <w:t xml:space="preserve">-enrichir le groupe du nom </w:t>
            </w:r>
          </w:p>
          <w:p w:rsidR="008B40BA" w:rsidRPr="000405C9" w:rsidRDefault="008B40BA" w:rsidP="00E27F13">
            <w:pPr>
              <w:pStyle w:val="Default"/>
              <w:rPr>
                <w:i/>
                <w:iCs/>
              </w:rPr>
            </w:pPr>
            <w:r w:rsidRPr="000405C9">
              <w:rPr>
                <w:i/>
                <w:iCs/>
              </w:rPr>
              <w:t xml:space="preserve">-conjuguer les verbes ‘’mettre’’ et ‘’prendre’’ au présent </w:t>
            </w:r>
          </w:p>
          <w:p w:rsidR="008B40BA" w:rsidRPr="000405C9" w:rsidRDefault="008B40BA" w:rsidP="00E27F13">
            <w:pPr>
              <w:pStyle w:val="Default"/>
              <w:rPr>
                <w:i/>
                <w:iCs/>
              </w:rPr>
            </w:pPr>
            <w:r w:rsidRPr="000405C9">
              <w:rPr>
                <w:i/>
                <w:iCs/>
              </w:rPr>
              <w:t xml:space="preserve">-employer la marque du pluriel ‘’s’’ et </w:t>
            </w:r>
            <w:r w:rsidRPr="000405C9">
              <w:rPr>
                <w:i/>
                <w:iCs/>
              </w:rPr>
              <w:lastRenderedPageBreak/>
              <w:t xml:space="preserve">‘’x’’ </w:t>
            </w:r>
          </w:p>
          <w:p w:rsidR="008B40BA" w:rsidRPr="000405C9" w:rsidRDefault="008B40BA" w:rsidP="00E27F13">
            <w:pPr>
              <w:pStyle w:val="Default"/>
              <w:rPr>
                <w:i/>
                <w:iCs/>
              </w:rPr>
            </w:pPr>
            <w:r w:rsidRPr="000405C9">
              <w:rPr>
                <w:b/>
                <w:bCs/>
                <w:i/>
                <w:iCs/>
              </w:rPr>
              <w:t xml:space="preserve">*Écrire les majuscules </w:t>
            </w:r>
          </w:p>
          <w:p w:rsidR="008B40BA" w:rsidRPr="000405C9" w:rsidRDefault="008B40BA" w:rsidP="00E27F13">
            <w:pPr>
              <w:pStyle w:val="Default"/>
              <w:rPr>
                <w:i/>
                <w:iCs/>
              </w:rPr>
            </w:pPr>
            <w:r w:rsidRPr="000405C9">
              <w:rPr>
                <w:i/>
                <w:iCs/>
              </w:rPr>
              <w:t xml:space="preserve">B-P-R-X </w:t>
            </w:r>
          </w:p>
          <w:p w:rsidR="00AE08A8" w:rsidRPr="000405C9" w:rsidRDefault="00AE08A8" w:rsidP="00E27F13">
            <w:pPr>
              <w:pStyle w:val="Default"/>
              <w:rPr>
                <w:i/>
                <w:iCs/>
              </w:rPr>
            </w:pPr>
            <w:r w:rsidRPr="000405C9">
              <w:rPr>
                <w:b/>
                <w:bCs/>
                <w:i/>
                <w:iCs/>
              </w:rPr>
              <w:t xml:space="preserve">*Produire des énoncés simples pour : </w:t>
            </w:r>
          </w:p>
          <w:p w:rsidR="00AE08A8" w:rsidRPr="000405C9" w:rsidRDefault="00AE08A8" w:rsidP="00E27F13">
            <w:pPr>
              <w:pStyle w:val="Default"/>
              <w:rPr>
                <w:i/>
                <w:iCs/>
              </w:rPr>
            </w:pPr>
            <w:r w:rsidRPr="000405C9">
              <w:rPr>
                <w:i/>
                <w:iCs/>
              </w:rPr>
              <w:t>-décrire un animal/une personne/une fête</w:t>
            </w:r>
            <w:r w:rsidRPr="000405C9">
              <w:t xml:space="preserve"> </w:t>
            </w:r>
          </w:p>
        </w:tc>
      </w:tr>
      <w:tr w:rsidR="00AE08A8" w:rsidRPr="000405C9" w:rsidTr="000405C9">
        <w:trPr>
          <w:trHeight w:val="20"/>
          <w:jc w:val="center"/>
        </w:trPr>
        <w:tc>
          <w:tcPr>
            <w:tcW w:w="2326" w:type="dxa"/>
          </w:tcPr>
          <w:p w:rsidR="00AE08A8" w:rsidRPr="000405C9" w:rsidRDefault="00AE08A8" w:rsidP="00E27F13">
            <w:pPr>
              <w:pStyle w:val="Default"/>
              <w:rPr>
                <w:i/>
                <w:iCs/>
              </w:rPr>
            </w:pPr>
            <w:r w:rsidRPr="000405C9">
              <w:rPr>
                <w:b/>
                <w:bCs/>
                <w:i/>
                <w:iCs/>
              </w:rPr>
              <w:lastRenderedPageBreak/>
              <w:t xml:space="preserve">Intégration </w:t>
            </w:r>
          </w:p>
          <w:p w:rsidR="00AE08A8" w:rsidRPr="000405C9" w:rsidRDefault="00AE08A8" w:rsidP="00E27F13">
            <w:pPr>
              <w:pStyle w:val="Default"/>
              <w:rPr>
                <w:i/>
                <w:iCs/>
              </w:rPr>
            </w:pPr>
            <w:r w:rsidRPr="000405C9">
              <w:rPr>
                <w:b/>
                <w:bCs/>
                <w:i/>
                <w:iCs/>
              </w:rPr>
              <w:t xml:space="preserve">(journées paliers) </w:t>
            </w:r>
          </w:p>
        </w:tc>
        <w:tc>
          <w:tcPr>
            <w:tcW w:w="6101" w:type="dxa"/>
            <w:gridSpan w:val="3"/>
          </w:tcPr>
          <w:p w:rsidR="00AE08A8" w:rsidRPr="000405C9" w:rsidRDefault="00AE08A8" w:rsidP="00E27F13">
            <w:pPr>
              <w:pStyle w:val="Default"/>
              <w:rPr>
                <w:i/>
                <w:iCs/>
              </w:rPr>
            </w:pPr>
            <w:r w:rsidRPr="000405C9">
              <w:rPr>
                <w:b/>
                <w:bCs/>
                <w:i/>
                <w:iCs/>
              </w:rPr>
              <w:t xml:space="preserve">Compétence visées </w:t>
            </w:r>
          </w:p>
          <w:p w:rsidR="00AE08A8" w:rsidRPr="000405C9" w:rsidRDefault="00AE08A8" w:rsidP="00E27F13">
            <w:pPr>
              <w:pStyle w:val="Default"/>
              <w:rPr>
                <w:i/>
                <w:iCs/>
              </w:rPr>
            </w:pPr>
            <w:r w:rsidRPr="000405C9">
              <w:rPr>
                <w:i/>
                <w:iCs/>
              </w:rPr>
              <w:t xml:space="preserve">Mobiliser et intégrer les acquis (savoirs, savoir-faire et savoir-être) linguistiques, et méthodologiques pour </w:t>
            </w:r>
          </w:p>
          <w:p w:rsidR="00AE08A8" w:rsidRPr="000405C9" w:rsidRDefault="00AE08A8" w:rsidP="00E27F13">
            <w:pPr>
              <w:pStyle w:val="Default"/>
              <w:rPr>
                <w:i/>
                <w:iCs/>
              </w:rPr>
            </w:pPr>
            <w:r w:rsidRPr="000405C9">
              <w:rPr>
                <w:i/>
                <w:iCs/>
              </w:rPr>
              <w:t xml:space="preserve">-informer/s’informer sur des règles de jeux. </w:t>
            </w:r>
          </w:p>
          <w:p w:rsidR="00AE08A8" w:rsidRPr="000405C9" w:rsidRDefault="00AE08A8" w:rsidP="00E27F13">
            <w:pPr>
              <w:pStyle w:val="Default"/>
              <w:rPr>
                <w:i/>
                <w:iCs/>
              </w:rPr>
            </w:pPr>
            <w:r w:rsidRPr="000405C9">
              <w:rPr>
                <w:i/>
                <w:iCs/>
              </w:rPr>
              <w:t xml:space="preserve">-décrire une occupation ludique, un programme télé, une fête dans le cadre de situations de communication liées aux thèmes loisirs et média. </w:t>
            </w:r>
          </w:p>
        </w:tc>
        <w:tc>
          <w:tcPr>
            <w:tcW w:w="3797" w:type="dxa"/>
            <w:gridSpan w:val="3"/>
          </w:tcPr>
          <w:p w:rsidR="00AE08A8" w:rsidRPr="000405C9" w:rsidRDefault="00AE08A8" w:rsidP="00E27F13">
            <w:pPr>
              <w:pStyle w:val="Default"/>
              <w:rPr>
                <w:i/>
                <w:iCs/>
              </w:rPr>
            </w:pPr>
            <w:r w:rsidRPr="000405C9">
              <w:rPr>
                <w:i/>
                <w:iCs/>
              </w:rPr>
              <w:t xml:space="preserve">-lire un récit comportant des passages informatifs et / ou prescriptifs. </w:t>
            </w:r>
          </w:p>
        </w:tc>
        <w:tc>
          <w:tcPr>
            <w:tcW w:w="3936" w:type="dxa"/>
          </w:tcPr>
          <w:p w:rsidR="00AE08A8" w:rsidRPr="000405C9" w:rsidRDefault="00AE08A8" w:rsidP="00E27F13">
            <w:pPr>
              <w:pStyle w:val="Default"/>
              <w:rPr>
                <w:i/>
                <w:iCs/>
              </w:rPr>
            </w:pPr>
            <w:r w:rsidRPr="000405C9">
              <w:rPr>
                <w:i/>
                <w:iCs/>
              </w:rPr>
              <w:t xml:space="preserve">-donner /demander des informations sur des jeux, des loisirs. </w:t>
            </w:r>
          </w:p>
          <w:p w:rsidR="00AE08A8" w:rsidRPr="000405C9" w:rsidRDefault="00AE08A8" w:rsidP="00E27F13">
            <w:pPr>
              <w:pStyle w:val="Default"/>
              <w:rPr>
                <w:i/>
                <w:iCs/>
              </w:rPr>
            </w:pPr>
            <w:r w:rsidRPr="000405C9">
              <w:rPr>
                <w:i/>
                <w:iCs/>
              </w:rPr>
              <w:t xml:space="preserve">-décrire une personne, un animal, une fête ou une occupation dans le cadre du projet d’écriture </w:t>
            </w:r>
          </w:p>
        </w:tc>
      </w:tr>
      <w:tr w:rsidR="00E62DD0" w:rsidRPr="000405C9" w:rsidTr="000405C9">
        <w:trPr>
          <w:trHeight w:val="20"/>
          <w:jc w:val="center"/>
        </w:trPr>
        <w:tc>
          <w:tcPr>
            <w:tcW w:w="2326" w:type="dxa"/>
          </w:tcPr>
          <w:p w:rsidR="00E62DD0" w:rsidRPr="000405C9" w:rsidRDefault="00E62DD0" w:rsidP="00E27F13">
            <w:pPr>
              <w:pStyle w:val="Default"/>
              <w:rPr>
                <w:i/>
                <w:iCs/>
              </w:rPr>
            </w:pPr>
            <w:r w:rsidRPr="000405C9">
              <w:rPr>
                <w:i/>
                <w:iCs/>
              </w:rPr>
              <w:t xml:space="preserve">Evaluation </w:t>
            </w:r>
          </w:p>
          <w:p w:rsidR="00E62DD0" w:rsidRPr="000405C9" w:rsidRDefault="00E62DD0" w:rsidP="00E27F13">
            <w:pPr>
              <w:pStyle w:val="Default"/>
              <w:rPr>
                <w:i/>
                <w:iCs/>
              </w:rPr>
            </w:pPr>
            <w:r w:rsidRPr="000405C9">
              <w:rPr>
                <w:i/>
                <w:iCs/>
              </w:rPr>
              <w:t xml:space="preserve">Remédiation </w:t>
            </w:r>
          </w:p>
        </w:tc>
        <w:tc>
          <w:tcPr>
            <w:tcW w:w="6101" w:type="dxa"/>
            <w:gridSpan w:val="3"/>
          </w:tcPr>
          <w:p w:rsidR="00E62DD0" w:rsidRPr="000405C9" w:rsidRDefault="00E62DD0" w:rsidP="00E27F13">
            <w:pPr>
              <w:pStyle w:val="Default"/>
              <w:rPr>
                <w:i/>
                <w:iCs/>
              </w:rPr>
            </w:pPr>
            <w:r w:rsidRPr="000405C9">
              <w:rPr>
                <w:i/>
                <w:iCs/>
              </w:rPr>
              <w:t xml:space="preserve">Produire, dans le cadre d’une situation de communication, trois énoncés au moins pour informer sur une occupation, une activité ou un événement en rapport avec les loisirs, ou pour décrire un animal, une personne… </w:t>
            </w:r>
          </w:p>
          <w:p w:rsidR="00E62DD0" w:rsidRPr="000405C9" w:rsidRDefault="00E62DD0" w:rsidP="00E27F13">
            <w:pPr>
              <w:pStyle w:val="Default"/>
              <w:rPr>
                <w:i/>
                <w:iCs/>
              </w:rPr>
            </w:pPr>
            <w:r w:rsidRPr="000405C9">
              <w:rPr>
                <w:i/>
                <w:iCs/>
              </w:rPr>
              <w:t xml:space="preserve"> </w:t>
            </w:r>
          </w:p>
        </w:tc>
        <w:tc>
          <w:tcPr>
            <w:tcW w:w="3797" w:type="dxa"/>
            <w:gridSpan w:val="3"/>
          </w:tcPr>
          <w:p w:rsidR="00E62DD0" w:rsidRPr="000405C9" w:rsidRDefault="00E62DD0" w:rsidP="00E27F13">
            <w:pPr>
              <w:pStyle w:val="Default"/>
              <w:rPr>
                <w:i/>
                <w:iCs/>
              </w:rPr>
            </w:pPr>
            <w:r w:rsidRPr="000405C9">
              <w:rPr>
                <w:i/>
                <w:iCs/>
              </w:rPr>
              <w:t xml:space="preserve">-Lire à haute voix et de manière intelligible un texte informatif ou descriptif de 6 à 7 lignes. </w:t>
            </w:r>
          </w:p>
          <w:p w:rsidR="00E62DD0" w:rsidRPr="000405C9" w:rsidRDefault="00E62DD0" w:rsidP="00E27F13">
            <w:pPr>
              <w:pStyle w:val="Default"/>
              <w:rPr>
                <w:i/>
                <w:iCs/>
              </w:rPr>
            </w:pPr>
            <w:r w:rsidRPr="000405C9">
              <w:rPr>
                <w:i/>
                <w:iCs/>
              </w:rPr>
              <w:t xml:space="preserve">-Lire silencieusement un autre texte du même type pour répondre à des questions portant sur la compréhension globale (ou sur les </w:t>
            </w:r>
            <w:r w:rsidRPr="000405C9">
              <w:rPr>
                <w:i/>
                <w:iCs/>
              </w:rPr>
              <w:lastRenderedPageBreak/>
              <w:t xml:space="preserve">informations contenues dans le texte s’il est ‘’documentaire’’), la compréhension du vocabulaire et appelant une justification  </w:t>
            </w:r>
          </w:p>
        </w:tc>
        <w:tc>
          <w:tcPr>
            <w:tcW w:w="3936" w:type="dxa"/>
          </w:tcPr>
          <w:p w:rsidR="00E62DD0" w:rsidRPr="000405C9" w:rsidRDefault="00E62DD0" w:rsidP="00E27F13">
            <w:pPr>
              <w:pStyle w:val="Default"/>
              <w:rPr>
                <w:i/>
                <w:iCs/>
              </w:rPr>
            </w:pPr>
            <w:r w:rsidRPr="000405C9">
              <w:rPr>
                <w:i/>
                <w:iCs/>
              </w:rPr>
              <w:lastRenderedPageBreak/>
              <w:t xml:space="preserve">-Produire, dans le cadre d’une situation, un énoncé d’au moins 3 phrases pour décrire une sortie, une activité ludique, une occupation… </w:t>
            </w:r>
          </w:p>
          <w:p w:rsidR="00E62DD0" w:rsidRPr="000405C9" w:rsidRDefault="00E62DD0" w:rsidP="00E27F13">
            <w:pPr>
              <w:pStyle w:val="Default"/>
              <w:rPr>
                <w:i/>
                <w:iCs/>
              </w:rPr>
            </w:pPr>
            <w:r w:rsidRPr="000405C9">
              <w:rPr>
                <w:i/>
                <w:iCs/>
              </w:rPr>
              <w:t xml:space="preserve"> </w:t>
            </w:r>
          </w:p>
        </w:tc>
      </w:tr>
      <w:tr w:rsidR="00E62DD0" w:rsidRPr="000405C9" w:rsidTr="000405C9">
        <w:trPr>
          <w:trHeight w:val="20"/>
          <w:jc w:val="center"/>
        </w:trPr>
        <w:tc>
          <w:tcPr>
            <w:tcW w:w="2326" w:type="dxa"/>
          </w:tcPr>
          <w:p w:rsidR="00E62DD0" w:rsidRPr="000405C9" w:rsidRDefault="00E62DD0" w:rsidP="00E27F13">
            <w:pPr>
              <w:pStyle w:val="Default"/>
              <w:rPr>
                <w:i/>
                <w:iCs/>
              </w:rPr>
            </w:pPr>
            <w:r w:rsidRPr="000405C9">
              <w:rPr>
                <w:i/>
                <w:iCs/>
              </w:rPr>
              <w:lastRenderedPageBreak/>
              <w:t xml:space="preserve">Apprentissage : </w:t>
            </w:r>
          </w:p>
          <w:p w:rsidR="00E62DD0" w:rsidRPr="000405C9" w:rsidRDefault="00E62DD0" w:rsidP="00E27F13">
            <w:pPr>
              <w:pStyle w:val="Default"/>
              <w:rPr>
                <w:i/>
                <w:iCs/>
              </w:rPr>
            </w:pPr>
            <w:r w:rsidRPr="000405C9">
              <w:rPr>
                <w:i/>
                <w:iCs/>
              </w:rPr>
              <w:t xml:space="preserve">Unité5 </w:t>
            </w:r>
          </w:p>
          <w:p w:rsidR="00E62DD0" w:rsidRPr="000405C9" w:rsidRDefault="00E62DD0" w:rsidP="00E27F13">
            <w:pPr>
              <w:pStyle w:val="Default"/>
              <w:rPr>
                <w:i/>
                <w:iCs/>
              </w:rPr>
            </w:pPr>
            <w:r w:rsidRPr="000405C9">
              <w:rPr>
                <w:i/>
                <w:iCs/>
              </w:rPr>
              <w:t xml:space="preserve">Sous thème : </w:t>
            </w:r>
          </w:p>
          <w:p w:rsidR="00E62DD0" w:rsidRPr="000405C9" w:rsidRDefault="00E62DD0" w:rsidP="00E27F13">
            <w:pPr>
              <w:pStyle w:val="Default"/>
              <w:rPr>
                <w:i/>
                <w:iCs/>
              </w:rPr>
            </w:pPr>
            <w:r w:rsidRPr="000405C9">
              <w:rPr>
                <w:i/>
                <w:iCs/>
              </w:rPr>
              <w:t xml:space="preserve">Conte-nous une histoire, dis ! </w:t>
            </w:r>
          </w:p>
        </w:tc>
        <w:tc>
          <w:tcPr>
            <w:tcW w:w="6101" w:type="dxa"/>
            <w:gridSpan w:val="3"/>
          </w:tcPr>
          <w:p w:rsidR="00E62DD0" w:rsidRPr="000405C9" w:rsidRDefault="00E62DD0" w:rsidP="00E27F13">
            <w:pPr>
              <w:pStyle w:val="Default"/>
              <w:rPr>
                <w:i/>
                <w:iCs/>
              </w:rPr>
            </w:pPr>
            <w:r w:rsidRPr="000405C9">
              <w:rPr>
                <w:i/>
                <w:iCs/>
              </w:rPr>
              <w:t xml:space="preserve">*Interpréter des poèmes </w:t>
            </w:r>
          </w:p>
          <w:p w:rsidR="00E62DD0" w:rsidRPr="000405C9" w:rsidRDefault="00E62DD0" w:rsidP="00E27F13">
            <w:pPr>
              <w:pStyle w:val="Default"/>
              <w:rPr>
                <w:i/>
                <w:iCs/>
              </w:rPr>
            </w:pPr>
            <w:r w:rsidRPr="000405C9">
              <w:rPr>
                <w:i/>
                <w:iCs/>
              </w:rPr>
              <w:t xml:space="preserve">-Un beau conte </w:t>
            </w:r>
          </w:p>
          <w:p w:rsidR="00E62DD0" w:rsidRPr="000405C9" w:rsidRDefault="00E62DD0" w:rsidP="00E27F13">
            <w:pPr>
              <w:pStyle w:val="Default"/>
              <w:rPr>
                <w:i/>
                <w:iCs/>
              </w:rPr>
            </w:pPr>
            <w:r w:rsidRPr="000405C9">
              <w:rPr>
                <w:i/>
                <w:iCs/>
              </w:rPr>
              <w:t xml:space="preserve">-D’un coup de baguette </w:t>
            </w:r>
          </w:p>
          <w:p w:rsidR="00E62DD0" w:rsidRPr="000405C9" w:rsidRDefault="00E62DD0" w:rsidP="00E27F13">
            <w:pPr>
              <w:pStyle w:val="Default"/>
              <w:rPr>
                <w:i/>
                <w:iCs/>
              </w:rPr>
            </w:pPr>
            <w:r w:rsidRPr="000405C9">
              <w:rPr>
                <w:i/>
                <w:iCs/>
              </w:rPr>
              <w:t xml:space="preserve">-Conseils donnés par une sorcière </w:t>
            </w:r>
          </w:p>
          <w:p w:rsidR="00E62DD0" w:rsidRPr="000405C9" w:rsidRDefault="00E62DD0" w:rsidP="00E27F13">
            <w:pPr>
              <w:pStyle w:val="Default"/>
              <w:rPr>
                <w:i/>
                <w:iCs/>
              </w:rPr>
            </w:pPr>
            <w:r w:rsidRPr="000405C9">
              <w:rPr>
                <w:i/>
                <w:iCs/>
              </w:rPr>
              <w:t xml:space="preserve">-Le pélican </w:t>
            </w:r>
          </w:p>
          <w:p w:rsidR="0002635F" w:rsidRPr="000405C9" w:rsidRDefault="0002635F" w:rsidP="00E27F13">
            <w:pPr>
              <w:pStyle w:val="Default"/>
              <w:rPr>
                <w:i/>
                <w:iCs/>
              </w:rPr>
            </w:pPr>
            <w:r w:rsidRPr="000405C9">
              <w:rPr>
                <w:b/>
                <w:bCs/>
                <w:i/>
                <w:iCs/>
              </w:rPr>
              <w:t xml:space="preserve">*Interpréter des chants : </w:t>
            </w:r>
          </w:p>
          <w:p w:rsidR="0002635F" w:rsidRPr="000405C9" w:rsidRDefault="0002635F" w:rsidP="00E27F13">
            <w:pPr>
              <w:pStyle w:val="Default"/>
              <w:rPr>
                <w:i/>
                <w:iCs/>
              </w:rPr>
            </w:pPr>
            <w:r w:rsidRPr="000405C9">
              <w:rPr>
                <w:b/>
                <w:bCs/>
                <w:i/>
                <w:iCs/>
              </w:rPr>
              <w:t xml:space="preserve">*S’exprimer pour : </w:t>
            </w:r>
          </w:p>
          <w:p w:rsidR="0002635F" w:rsidRPr="000405C9" w:rsidRDefault="0002635F" w:rsidP="00E27F13">
            <w:pPr>
              <w:pStyle w:val="Default"/>
              <w:rPr>
                <w:i/>
                <w:iCs/>
              </w:rPr>
            </w:pPr>
            <w:r w:rsidRPr="000405C9">
              <w:rPr>
                <w:i/>
                <w:iCs/>
              </w:rPr>
              <w:t xml:space="preserve">-présenter et identifier les personnages de l’épisode du conte </w:t>
            </w:r>
          </w:p>
          <w:p w:rsidR="0002635F" w:rsidRPr="000405C9" w:rsidRDefault="0002635F" w:rsidP="00E27F13">
            <w:pPr>
              <w:pStyle w:val="Default"/>
              <w:rPr>
                <w:i/>
                <w:iCs/>
              </w:rPr>
            </w:pPr>
            <w:r w:rsidRPr="000405C9">
              <w:rPr>
                <w:i/>
                <w:iCs/>
              </w:rPr>
              <w:t xml:space="preserve">-porter un jugement sur un personnage </w:t>
            </w:r>
          </w:p>
          <w:p w:rsidR="0002635F" w:rsidRPr="000405C9" w:rsidRDefault="0002635F" w:rsidP="00E27F13">
            <w:pPr>
              <w:pStyle w:val="Default"/>
              <w:rPr>
                <w:i/>
                <w:iCs/>
              </w:rPr>
            </w:pPr>
            <w:r w:rsidRPr="000405C9">
              <w:rPr>
                <w:i/>
                <w:iCs/>
              </w:rPr>
              <w:t xml:space="preserve">-localiser une personne dans le temps et dans l’espace </w:t>
            </w:r>
          </w:p>
          <w:p w:rsidR="0002635F" w:rsidRPr="000405C9" w:rsidRDefault="0002635F" w:rsidP="00E27F13">
            <w:pPr>
              <w:pStyle w:val="Default"/>
              <w:rPr>
                <w:i/>
                <w:iCs/>
              </w:rPr>
            </w:pPr>
            <w:r w:rsidRPr="000405C9">
              <w:rPr>
                <w:i/>
                <w:iCs/>
              </w:rPr>
              <w:t xml:space="preserve">-situer une action dans le temps et dans l’espace </w:t>
            </w:r>
          </w:p>
          <w:p w:rsidR="0002635F" w:rsidRPr="000405C9" w:rsidRDefault="0002635F" w:rsidP="00E27F13">
            <w:pPr>
              <w:pStyle w:val="Default"/>
              <w:rPr>
                <w:i/>
                <w:iCs/>
              </w:rPr>
            </w:pPr>
            <w:r w:rsidRPr="000405C9">
              <w:rPr>
                <w:i/>
                <w:iCs/>
              </w:rPr>
              <w:t xml:space="preserve">-situer une action par rapport à une autre </w:t>
            </w:r>
          </w:p>
          <w:p w:rsidR="0002635F" w:rsidRPr="000405C9" w:rsidRDefault="0002635F" w:rsidP="00E27F13">
            <w:pPr>
              <w:pStyle w:val="Default"/>
              <w:rPr>
                <w:i/>
                <w:iCs/>
              </w:rPr>
            </w:pPr>
            <w:r w:rsidRPr="000405C9">
              <w:rPr>
                <w:i/>
                <w:iCs/>
              </w:rPr>
              <w:t xml:space="preserve">-indiquer la finalité d’une action </w:t>
            </w:r>
          </w:p>
          <w:p w:rsidR="0002635F" w:rsidRPr="000405C9" w:rsidRDefault="0002635F" w:rsidP="00E27F13">
            <w:pPr>
              <w:pStyle w:val="Default"/>
              <w:rPr>
                <w:i/>
                <w:iCs/>
              </w:rPr>
            </w:pPr>
            <w:r w:rsidRPr="000405C9">
              <w:rPr>
                <w:i/>
                <w:iCs/>
              </w:rPr>
              <w:t xml:space="preserve">-émettre des hypothèses </w:t>
            </w:r>
          </w:p>
          <w:p w:rsidR="0002635F" w:rsidRPr="000405C9" w:rsidRDefault="0002635F" w:rsidP="00E27F13">
            <w:pPr>
              <w:pStyle w:val="Default"/>
              <w:rPr>
                <w:i/>
                <w:iCs/>
              </w:rPr>
            </w:pPr>
            <w:r w:rsidRPr="000405C9">
              <w:rPr>
                <w:i/>
                <w:iCs/>
              </w:rPr>
              <w:t xml:space="preserve">-décrire un état/une personne </w:t>
            </w:r>
          </w:p>
          <w:p w:rsidR="0002635F" w:rsidRPr="000405C9" w:rsidRDefault="0002635F" w:rsidP="00E27F13">
            <w:pPr>
              <w:pStyle w:val="Default"/>
              <w:rPr>
                <w:i/>
                <w:iCs/>
              </w:rPr>
            </w:pPr>
            <w:r w:rsidRPr="000405C9">
              <w:rPr>
                <w:i/>
                <w:iCs/>
              </w:rPr>
              <w:t xml:space="preserve">-décrire un état et la justifier </w:t>
            </w:r>
          </w:p>
          <w:p w:rsidR="0002635F" w:rsidRPr="000405C9" w:rsidRDefault="0002635F" w:rsidP="00E27F13">
            <w:pPr>
              <w:pStyle w:val="Default"/>
              <w:rPr>
                <w:i/>
                <w:iCs/>
              </w:rPr>
            </w:pPr>
            <w:r w:rsidRPr="000405C9">
              <w:rPr>
                <w:i/>
                <w:iCs/>
              </w:rPr>
              <w:t xml:space="preserve">-donner un conseil </w:t>
            </w:r>
          </w:p>
          <w:p w:rsidR="0002635F" w:rsidRPr="000405C9" w:rsidRDefault="0002635F" w:rsidP="00E27F13">
            <w:pPr>
              <w:pStyle w:val="Default"/>
              <w:rPr>
                <w:i/>
                <w:iCs/>
              </w:rPr>
            </w:pPr>
            <w:r w:rsidRPr="000405C9">
              <w:rPr>
                <w:i/>
                <w:iCs/>
              </w:rPr>
              <w:t xml:space="preserve">-justifier un comportement/une attitude </w:t>
            </w:r>
          </w:p>
          <w:p w:rsidR="0002635F" w:rsidRPr="000405C9" w:rsidRDefault="0002635F" w:rsidP="00E27F13">
            <w:pPr>
              <w:pStyle w:val="Default"/>
              <w:rPr>
                <w:i/>
                <w:iCs/>
              </w:rPr>
            </w:pPr>
            <w:r w:rsidRPr="000405C9">
              <w:rPr>
                <w:i/>
                <w:iCs/>
              </w:rPr>
              <w:t xml:space="preserve">-justifier une réponse </w:t>
            </w:r>
          </w:p>
          <w:p w:rsidR="0002635F" w:rsidRPr="000405C9" w:rsidRDefault="0002635F" w:rsidP="00E27F13">
            <w:pPr>
              <w:pStyle w:val="Default"/>
              <w:rPr>
                <w:i/>
                <w:iCs/>
              </w:rPr>
            </w:pPr>
            <w:r w:rsidRPr="000405C9">
              <w:rPr>
                <w:i/>
                <w:iCs/>
              </w:rPr>
              <w:t xml:space="preserve">-restituer des événements selon l’ordre logique et chronologique </w:t>
            </w:r>
          </w:p>
          <w:p w:rsidR="0002635F" w:rsidRPr="000405C9" w:rsidRDefault="0002635F" w:rsidP="00E27F13">
            <w:pPr>
              <w:pStyle w:val="Default"/>
              <w:rPr>
                <w:i/>
                <w:iCs/>
              </w:rPr>
            </w:pPr>
            <w:r w:rsidRPr="000405C9">
              <w:rPr>
                <w:i/>
                <w:iCs/>
              </w:rPr>
              <w:t xml:space="preserve">-raconter </w:t>
            </w:r>
          </w:p>
        </w:tc>
        <w:tc>
          <w:tcPr>
            <w:tcW w:w="3797" w:type="dxa"/>
            <w:gridSpan w:val="3"/>
          </w:tcPr>
          <w:p w:rsidR="00E62DD0" w:rsidRPr="000405C9" w:rsidRDefault="00E62DD0" w:rsidP="00E27F13">
            <w:pPr>
              <w:pStyle w:val="Default"/>
              <w:rPr>
                <w:i/>
                <w:iCs/>
              </w:rPr>
            </w:pPr>
            <w:r w:rsidRPr="000405C9">
              <w:rPr>
                <w:i/>
                <w:iCs/>
              </w:rPr>
              <w:t xml:space="preserve">*Lire et analyser des contes </w:t>
            </w:r>
          </w:p>
          <w:p w:rsidR="00E62DD0" w:rsidRPr="000405C9" w:rsidRDefault="00E62DD0" w:rsidP="00E27F13">
            <w:pPr>
              <w:pStyle w:val="Default"/>
              <w:rPr>
                <w:i/>
                <w:iCs/>
              </w:rPr>
            </w:pPr>
            <w:r w:rsidRPr="000405C9">
              <w:rPr>
                <w:i/>
                <w:iCs/>
              </w:rPr>
              <w:t xml:space="preserve">-Pinocchio </w:t>
            </w:r>
          </w:p>
          <w:p w:rsidR="00E62DD0" w:rsidRPr="000405C9" w:rsidRDefault="00E62DD0" w:rsidP="00E27F13">
            <w:pPr>
              <w:pStyle w:val="Default"/>
              <w:rPr>
                <w:i/>
                <w:iCs/>
              </w:rPr>
            </w:pPr>
            <w:r w:rsidRPr="000405C9">
              <w:rPr>
                <w:i/>
                <w:iCs/>
              </w:rPr>
              <w:t xml:space="preserve">-Le chat Botté </w:t>
            </w:r>
          </w:p>
          <w:p w:rsidR="00E62DD0" w:rsidRPr="000405C9" w:rsidRDefault="00E62DD0" w:rsidP="00E27F13">
            <w:pPr>
              <w:pStyle w:val="Default"/>
              <w:rPr>
                <w:i/>
                <w:iCs/>
              </w:rPr>
            </w:pPr>
            <w:r w:rsidRPr="000405C9">
              <w:rPr>
                <w:i/>
                <w:iCs/>
              </w:rPr>
              <w:t xml:space="preserve">*Lire et écrire des mots pour jouer </w:t>
            </w:r>
          </w:p>
          <w:p w:rsidR="00E62DD0" w:rsidRPr="000405C9" w:rsidRDefault="00E62DD0" w:rsidP="00E27F13">
            <w:pPr>
              <w:pStyle w:val="Default"/>
              <w:rPr>
                <w:i/>
                <w:iCs/>
              </w:rPr>
            </w:pPr>
            <w:r w:rsidRPr="000405C9">
              <w:rPr>
                <w:i/>
                <w:iCs/>
              </w:rPr>
              <w:t xml:space="preserve">*Lire des textes informatifs </w:t>
            </w:r>
          </w:p>
          <w:p w:rsidR="00E62DD0" w:rsidRPr="000405C9" w:rsidRDefault="00E62DD0" w:rsidP="00E27F13">
            <w:pPr>
              <w:pStyle w:val="Default"/>
              <w:rPr>
                <w:i/>
                <w:iCs/>
              </w:rPr>
            </w:pPr>
            <w:r w:rsidRPr="000405C9">
              <w:rPr>
                <w:i/>
                <w:iCs/>
              </w:rPr>
              <w:t xml:space="preserve">-comment préparer le recueil des cinq mini-projets (1et2) </w:t>
            </w:r>
          </w:p>
          <w:p w:rsidR="0002635F" w:rsidRPr="000405C9" w:rsidRDefault="0002635F" w:rsidP="00E27F13">
            <w:pPr>
              <w:pStyle w:val="Default"/>
              <w:rPr>
                <w:i/>
                <w:iCs/>
              </w:rPr>
            </w:pPr>
            <w:r w:rsidRPr="000405C9">
              <w:rPr>
                <w:b/>
                <w:bCs/>
                <w:i/>
                <w:iCs/>
              </w:rPr>
              <w:t xml:space="preserve">*Lire des textes injonctifs </w:t>
            </w:r>
          </w:p>
          <w:p w:rsidR="0002635F" w:rsidRPr="000405C9" w:rsidRDefault="0002635F" w:rsidP="00E27F13">
            <w:pPr>
              <w:pStyle w:val="Default"/>
              <w:rPr>
                <w:i/>
                <w:iCs/>
              </w:rPr>
            </w:pPr>
            <w:r w:rsidRPr="000405C9">
              <w:rPr>
                <w:i/>
                <w:iCs/>
              </w:rPr>
              <w:t xml:space="preserve">-je fabrique en pantin </w:t>
            </w:r>
          </w:p>
          <w:p w:rsidR="0002635F" w:rsidRPr="000405C9" w:rsidRDefault="0002635F" w:rsidP="00E27F13">
            <w:pPr>
              <w:pStyle w:val="Default"/>
              <w:rPr>
                <w:i/>
                <w:iCs/>
              </w:rPr>
            </w:pPr>
            <w:r w:rsidRPr="000405C9">
              <w:rPr>
                <w:i/>
                <w:iCs/>
              </w:rPr>
              <w:t xml:space="preserve">-je fais un dépliant </w:t>
            </w:r>
          </w:p>
        </w:tc>
        <w:tc>
          <w:tcPr>
            <w:tcW w:w="3936" w:type="dxa"/>
          </w:tcPr>
          <w:p w:rsidR="00E62DD0" w:rsidRPr="000405C9" w:rsidRDefault="00E62DD0" w:rsidP="00E27F13">
            <w:pPr>
              <w:pStyle w:val="Default"/>
              <w:rPr>
                <w:i/>
                <w:iCs/>
              </w:rPr>
            </w:pPr>
            <w:r w:rsidRPr="000405C9">
              <w:rPr>
                <w:i/>
                <w:iCs/>
              </w:rPr>
              <w:t xml:space="preserve">*Réfléchir sur le fonctionnement de la langue </w:t>
            </w:r>
          </w:p>
          <w:p w:rsidR="00E62DD0" w:rsidRPr="000405C9" w:rsidRDefault="00E62DD0" w:rsidP="00E27F13">
            <w:pPr>
              <w:pStyle w:val="Default"/>
              <w:rPr>
                <w:i/>
                <w:iCs/>
              </w:rPr>
            </w:pPr>
            <w:r w:rsidRPr="000405C9">
              <w:rPr>
                <w:i/>
                <w:iCs/>
              </w:rPr>
              <w:t xml:space="preserve">-produire les types et formes de phrases (reprise) </w:t>
            </w:r>
          </w:p>
          <w:p w:rsidR="00E62DD0" w:rsidRPr="000405C9" w:rsidRDefault="00E62DD0" w:rsidP="00E27F13">
            <w:pPr>
              <w:pStyle w:val="Default"/>
              <w:rPr>
                <w:i/>
                <w:iCs/>
              </w:rPr>
            </w:pPr>
            <w:r w:rsidRPr="000405C9">
              <w:rPr>
                <w:i/>
                <w:iCs/>
              </w:rPr>
              <w:t xml:space="preserve">-employer les déterminants (reprise) </w:t>
            </w:r>
          </w:p>
          <w:p w:rsidR="00E62DD0" w:rsidRPr="000405C9" w:rsidRDefault="00E62DD0" w:rsidP="00E27F13">
            <w:pPr>
              <w:pStyle w:val="Default"/>
              <w:rPr>
                <w:i/>
                <w:iCs/>
              </w:rPr>
            </w:pPr>
            <w:r w:rsidRPr="000405C9">
              <w:rPr>
                <w:i/>
                <w:iCs/>
              </w:rPr>
              <w:t>-conjuguer les verbe ‘’être’’,’’avoir’’,’’partir’’</w:t>
            </w:r>
            <w:proofErr w:type="gramStart"/>
            <w:r w:rsidRPr="000405C9">
              <w:rPr>
                <w:i/>
                <w:iCs/>
              </w:rPr>
              <w:t>,et</w:t>
            </w:r>
            <w:proofErr w:type="gramEnd"/>
            <w:r w:rsidRPr="000405C9">
              <w:rPr>
                <w:i/>
                <w:iCs/>
              </w:rPr>
              <w:t xml:space="preserve"> ‘’aller’’ au présent (reprise) </w:t>
            </w:r>
          </w:p>
          <w:p w:rsidR="0002635F" w:rsidRPr="000405C9" w:rsidRDefault="00E62DD0" w:rsidP="00E27F13">
            <w:pPr>
              <w:pStyle w:val="Default"/>
              <w:rPr>
                <w:i/>
                <w:iCs/>
              </w:rPr>
            </w:pPr>
            <w:r w:rsidRPr="000405C9">
              <w:rPr>
                <w:i/>
                <w:iCs/>
              </w:rPr>
              <w:t xml:space="preserve">-identifier et manipuler le féminin des </w:t>
            </w:r>
            <w:r w:rsidR="0002635F" w:rsidRPr="000405C9">
              <w:rPr>
                <w:i/>
                <w:iCs/>
              </w:rPr>
              <w:t xml:space="preserve"> noms </w:t>
            </w:r>
          </w:p>
          <w:p w:rsidR="0002635F" w:rsidRPr="000405C9" w:rsidRDefault="0002635F" w:rsidP="00E27F13">
            <w:pPr>
              <w:pStyle w:val="Default"/>
              <w:rPr>
                <w:i/>
                <w:iCs/>
              </w:rPr>
            </w:pPr>
            <w:r w:rsidRPr="000405C9">
              <w:rPr>
                <w:b/>
                <w:bCs/>
                <w:i/>
                <w:iCs/>
              </w:rPr>
              <w:t xml:space="preserve">*Écrire les majuscules </w:t>
            </w:r>
          </w:p>
          <w:p w:rsidR="0002635F" w:rsidRPr="000405C9" w:rsidRDefault="0002635F" w:rsidP="00E27F13">
            <w:pPr>
              <w:pStyle w:val="Default"/>
              <w:rPr>
                <w:i/>
                <w:iCs/>
              </w:rPr>
            </w:pPr>
            <w:r w:rsidRPr="000405C9">
              <w:rPr>
                <w:i/>
                <w:iCs/>
              </w:rPr>
              <w:t xml:space="preserve">H-T-U-V-Z </w:t>
            </w:r>
          </w:p>
          <w:p w:rsidR="0002635F" w:rsidRPr="000405C9" w:rsidRDefault="0002635F" w:rsidP="00E27F13">
            <w:pPr>
              <w:pStyle w:val="Default"/>
              <w:rPr>
                <w:i/>
                <w:iCs/>
              </w:rPr>
            </w:pPr>
            <w:r w:rsidRPr="000405C9">
              <w:rPr>
                <w:b/>
                <w:bCs/>
                <w:i/>
                <w:iCs/>
              </w:rPr>
              <w:t xml:space="preserve">*Produire des énoncés simples pour : </w:t>
            </w:r>
          </w:p>
          <w:p w:rsidR="0002635F" w:rsidRPr="000405C9" w:rsidRDefault="0002635F" w:rsidP="00E27F13">
            <w:pPr>
              <w:pStyle w:val="Default"/>
              <w:rPr>
                <w:i/>
                <w:iCs/>
              </w:rPr>
            </w:pPr>
            <w:r w:rsidRPr="000405C9">
              <w:rPr>
                <w:i/>
                <w:iCs/>
              </w:rPr>
              <w:t xml:space="preserve">-légender des dessins </w:t>
            </w:r>
          </w:p>
          <w:p w:rsidR="0002635F" w:rsidRPr="000405C9" w:rsidRDefault="0002635F" w:rsidP="00E27F13">
            <w:pPr>
              <w:pStyle w:val="Default"/>
              <w:rPr>
                <w:i/>
                <w:iCs/>
              </w:rPr>
            </w:pPr>
            <w:r w:rsidRPr="000405C9">
              <w:rPr>
                <w:i/>
                <w:iCs/>
              </w:rPr>
              <w:t xml:space="preserve">-remettre en ordre les événements </w:t>
            </w:r>
          </w:p>
          <w:p w:rsidR="0002635F" w:rsidRPr="000405C9" w:rsidRDefault="0002635F" w:rsidP="00E27F13">
            <w:pPr>
              <w:pStyle w:val="Default"/>
              <w:rPr>
                <w:i/>
                <w:iCs/>
              </w:rPr>
            </w:pPr>
            <w:r w:rsidRPr="000405C9">
              <w:rPr>
                <w:i/>
                <w:iCs/>
              </w:rPr>
              <w:t xml:space="preserve">-écrire la fin d’une histoire </w:t>
            </w:r>
          </w:p>
          <w:p w:rsidR="00E62DD0" w:rsidRPr="000405C9" w:rsidRDefault="0002635F" w:rsidP="00E27F13">
            <w:pPr>
              <w:pStyle w:val="Default"/>
              <w:rPr>
                <w:i/>
                <w:iCs/>
              </w:rPr>
            </w:pPr>
            <w:r w:rsidRPr="000405C9">
              <w:rPr>
                <w:i/>
                <w:iCs/>
              </w:rPr>
              <w:t xml:space="preserve">-écrire une histoire </w:t>
            </w:r>
          </w:p>
        </w:tc>
      </w:tr>
      <w:tr w:rsidR="0002635F" w:rsidRPr="000405C9" w:rsidTr="000405C9">
        <w:trPr>
          <w:trHeight w:val="20"/>
          <w:jc w:val="center"/>
        </w:trPr>
        <w:tc>
          <w:tcPr>
            <w:tcW w:w="2326" w:type="dxa"/>
          </w:tcPr>
          <w:p w:rsidR="0002635F" w:rsidRPr="000405C9" w:rsidRDefault="0002635F" w:rsidP="00E27F13">
            <w:pPr>
              <w:pStyle w:val="Default"/>
              <w:rPr>
                <w:i/>
                <w:iCs/>
              </w:rPr>
            </w:pPr>
            <w:r w:rsidRPr="000405C9">
              <w:rPr>
                <w:b/>
                <w:bCs/>
                <w:i/>
                <w:iCs/>
              </w:rPr>
              <w:t xml:space="preserve">Intégration </w:t>
            </w:r>
          </w:p>
          <w:p w:rsidR="0002635F" w:rsidRPr="000405C9" w:rsidRDefault="0002635F" w:rsidP="00E27F13">
            <w:pPr>
              <w:pStyle w:val="Default"/>
              <w:rPr>
                <w:i/>
                <w:iCs/>
              </w:rPr>
            </w:pPr>
            <w:r w:rsidRPr="000405C9">
              <w:rPr>
                <w:b/>
                <w:bCs/>
                <w:i/>
                <w:iCs/>
              </w:rPr>
              <w:t xml:space="preserve">(journées paliers) </w:t>
            </w:r>
          </w:p>
        </w:tc>
        <w:tc>
          <w:tcPr>
            <w:tcW w:w="6101" w:type="dxa"/>
            <w:gridSpan w:val="3"/>
          </w:tcPr>
          <w:p w:rsidR="0002635F" w:rsidRPr="000405C9" w:rsidRDefault="0002635F" w:rsidP="00E27F13">
            <w:pPr>
              <w:pStyle w:val="Default"/>
              <w:rPr>
                <w:i/>
                <w:iCs/>
              </w:rPr>
            </w:pPr>
            <w:r w:rsidRPr="000405C9">
              <w:rPr>
                <w:b/>
                <w:bCs/>
                <w:i/>
                <w:iCs/>
              </w:rPr>
              <w:t xml:space="preserve">Compétence visées </w:t>
            </w:r>
          </w:p>
          <w:p w:rsidR="0002635F" w:rsidRPr="000405C9" w:rsidRDefault="0002635F" w:rsidP="00E27F13">
            <w:pPr>
              <w:pStyle w:val="Default"/>
              <w:rPr>
                <w:i/>
                <w:iCs/>
              </w:rPr>
            </w:pPr>
            <w:r w:rsidRPr="000405C9">
              <w:rPr>
                <w:i/>
                <w:iCs/>
              </w:rPr>
              <w:t xml:space="preserve">Mobiliser et intégrer les acquis (savoirs, savoir-faire et savoir-être) linguistiques, et méthodologiques pour </w:t>
            </w:r>
          </w:p>
          <w:p w:rsidR="0002635F" w:rsidRPr="000405C9" w:rsidRDefault="0002635F" w:rsidP="00E27F13">
            <w:pPr>
              <w:pStyle w:val="Default"/>
              <w:rPr>
                <w:i/>
                <w:iCs/>
              </w:rPr>
            </w:pPr>
            <w:r w:rsidRPr="000405C9">
              <w:rPr>
                <w:i/>
                <w:iCs/>
              </w:rPr>
              <w:t xml:space="preserve">-raconter une histoire </w:t>
            </w:r>
          </w:p>
        </w:tc>
        <w:tc>
          <w:tcPr>
            <w:tcW w:w="3797" w:type="dxa"/>
            <w:gridSpan w:val="3"/>
          </w:tcPr>
          <w:p w:rsidR="0002635F" w:rsidRPr="000405C9" w:rsidRDefault="0002635F" w:rsidP="00E27F13">
            <w:pPr>
              <w:pStyle w:val="Default"/>
              <w:rPr>
                <w:i/>
                <w:iCs/>
              </w:rPr>
            </w:pPr>
            <w:r w:rsidRPr="000405C9">
              <w:rPr>
                <w:i/>
                <w:iCs/>
              </w:rPr>
              <w:t xml:space="preserve">-lire un récit comportant un dialogue et / ou des passages informatifs et prescriptifs </w:t>
            </w:r>
          </w:p>
        </w:tc>
        <w:tc>
          <w:tcPr>
            <w:tcW w:w="3936" w:type="dxa"/>
          </w:tcPr>
          <w:p w:rsidR="0002635F" w:rsidRPr="000405C9" w:rsidRDefault="0002635F" w:rsidP="00E27F13">
            <w:pPr>
              <w:pStyle w:val="Default"/>
              <w:rPr>
                <w:i/>
                <w:iCs/>
              </w:rPr>
            </w:pPr>
            <w:r w:rsidRPr="000405C9">
              <w:rPr>
                <w:i/>
                <w:iCs/>
              </w:rPr>
              <w:t xml:space="preserve">-raconter une histoire réelle ou imaginaire dans le cadre du projet d’écriture </w:t>
            </w:r>
          </w:p>
        </w:tc>
      </w:tr>
      <w:tr w:rsidR="0002635F" w:rsidRPr="000405C9" w:rsidTr="000405C9">
        <w:trPr>
          <w:trHeight w:val="20"/>
          <w:jc w:val="center"/>
        </w:trPr>
        <w:tc>
          <w:tcPr>
            <w:tcW w:w="2326" w:type="dxa"/>
          </w:tcPr>
          <w:p w:rsidR="0002635F" w:rsidRPr="000405C9" w:rsidRDefault="0002635F" w:rsidP="00E27F13">
            <w:pPr>
              <w:pStyle w:val="Default"/>
              <w:rPr>
                <w:i/>
                <w:iCs/>
              </w:rPr>
            </w:pPr>
            <w:r w:rsidRPr="000405C9">
              <w:rPr>
                <w:b/>
                <w:bCs/>
                <w:i/>
                <w:iCs/>
              </w:rPr>
              <w:t xml:space="preserve">Remédiation </w:t>
            </w:r>
          </w:p>
        </w:tc>
        <w:tc>
          <w:tcPr>
            <w:tcW w:w="6101" w:type="dxa"/>
            <w:gridSpan w:val="3"/>
          </w:tcPr>
          <w:p w:rsidR="0002635F" w:rsidRPr="000405C9" w:rsidRDefault="0002635F" w:rsidP="00E27F13">
            <w:pPr>
              <w:pStyle w:val="Default"/>
              <w:rPr>
                <w:i/>
                <w:iCs/>
              </w:rPr>
            </w:pPr>
            <w:r w:rsidRPr="000405C9">
              <w:rPr>
                <w:i/>
                <w:iCs/>
              </w:rPr>
              <w:t xml:space="preserve">Raconter une histoire ou un événement de la vie quotidienne dans un énoncé cohérent d’au moins trois phrase et ce, à partir d’un support visuel. </w:t>
            </w:r>
          </w:p>
        </w:tc>
        <w:tc>
          <w:tcPr>
            <w:tcW w:w="3797" w:type="dxa"/>
            <w:gridSpan w:val="3"/>
          </w:tcPr>
          <w:p w:rsidR="0002635F" w:rsidRPr="000405C9" w:rsidRDefault="0002635F" w:rsidP="00E27F13">
            <w:pPr>
              <w:pStyle w:val="Default"/>
              <w:rPr>
                <w:i/>
                <w:iCs/>
              </w:rPr>
            </w:pPr>
            <w:r w:rsidRPr="000405C9">
              <w:rPr>
                <w:i/>
                <w:iCs/>
              </w:rPr>
              <w:t xml:space="preserve">-Lire à haute voix et de manière intelligible un court récit de 8 lignes. </w:t>
            </w:r>
          </w:p>
          <w:p w:rsidR="0002635F" w:rsidRPr="000405C9" w:rsidRDefault="0002635F" w:rsidP="00E27F13">
            <w:pPr>
              <w:pStyle w:val="Default"/>
              <w:rPr>
                <w:i/>
                <w:iCs/>
              </w:rPr>
            </w:pPr>
            <w:r w:rsidRPr="000405C9">
              <w:rPr>
                <w:i/>
                <w:iCs/>
              </w:rPr>
              <w:t xml:space="preserve">-Lire silencieusement un conte court et simple d’une dizaine de lignes pour répondre à des questions portant sur la compréhension globale, le vocabulaire et appelant une justification et un enrichissement. </w:t>
            </w:r>
          </w:p>
        </w:tc>
        <w:tc>
          <w:tcPr>
            <w:tcW w:w="3936" w:type="dxa"/>
          </w:tcPr>
          <w:p w:rsidR="0002635F" w:rsidRPr="000405C9" w:rsidRDefault="0002635F" w:rsidP="00E27F13">
            <w:pPr>
              <w:pStyle w:val="Default"/>
              <w:rPr>
                <w:i/>
                <w:iCs/>
              </w:rPr>
            </w:pPr>
            <w:r w:rsidRPr="000405C9">
              <w:rPr>
                <w:i/>
                <w:iCs/>
              </w:rPr>
              <w:t xml:space="preserve">-Produire, à partir d’un support visuel, un énoncé constituant un récit cohérent. </w:t>
            </w:r>
          </w:p>
        </w:tc>
      </w:tr>
    </w:tbl>
    <w:p w:rsidR="008B40BA" w:rsidRPr="00E27F13" w:rsidRDefault="008B40BA" w:rsidP="00E27F13">
      <w:pPr>
        <w:autoSpaceDE w:val="0"/>
        <w:autoSpaceDN w:val="0"/>
        <w:adjustRightInd w:val="0"/>
        <w:spacing w:after="0" w:line="240" w:lineRule="auto"/>
        <w:rPr>
          <w:rFonts w:asciiTheme="majorBidi" w:hAnsiTheme="majorBidi" w:cstheme="majorBidi"/>
          <w:i/>
          <w:iCs/>
          <w:color w:val="000000"/>
          <w:sz w:val="12"/>
          <w:szCs w:val="12"/>
        </w:rPr>
      </w:pPr>
    </w:p>
    <w:sectPr w:rsidR="008B40BA" w:rsidRPr="00E27F13" w:rsidSect="00AE08A8">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594525"/>
    <w:rsid w:val="000131E7"/>
    <w:rsid w:val="0002635F"/>
    <w:rsid w:val="000405C9"/>
    <w:rsid w:val="000F3D50"/>
    <w:rsid w:val="0025363F"/>
    <w:rsid w:val="00497252"/>
    <w:rsid w:val="00594525"/>
    <w:rsid w:val="006C76E9"/>
    <w:rsid w:val="007E61A8"/>
    <w:rsid w:val="00876AF3"/>
    <w:rsid w:val="008B40BA"/>
    <w:rsid w:val="00AE08A8"/>
    <w:rsid w:val="00CE2C1C"/>
    <w:rsid w:val="00E27F13"/>
    <w:rsid w:val="00E62D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452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594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3047</Words>
  <Characters>16762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Googa</dc:creator>
  <cp:keywords/>
  <dc:description/>
  <cp:lastModifiedBy>ALI</cp:lastModifiedBy>
  <cp:revision>11</cp:revision>
  <dcterms:created xsi:type="dcterms:W3CDTF">2011-11-14T18:25:00Z</dcterms:created>
  <dcterms:modified xsi:type="dcterms:W3CDTF">2011-12-17T09:01:00Z</dcterms:modified>
</cp:coreProperties>
</file>